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6E0D6" w14:textId="5BECD5CE" w:rsidR="001F2305" w:rsidRDefault="00BA4C5C">
      <w:pPr>
        <w:pStyle w:val="HeaderFooter"/>
      </w:pPr>
      <w:r>
        <w:rPr>
          <w:noProof/>
        </w:rPr>
        <w:drawing>
          <wp:anchor distT="152400" distB="152400" distL="152400" distR="152400" simplePos="0" relativeHeight="251659264" behindDoc="0" locked="0" layoutInCell="1" allowOverlap="1" wp14:anchorId="60482CA4" wp14:editId="04F25BB5">
            <wp:simplePos x="0" y="0"/>
            <wp:positionH relativeFrom="margin">
              <wp:align>left</wp:align>
            </wp:positionH>
            <wp:positionV relativeFrom="page">
              <wp:posOffset>340995</wp:posOffset>
            </wp:positionV>
            <wp:extent cx="1584960" cy="143256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notenbalk.jpg"/>
                    <pic:cNvPicPr>
                      <a:picLocks noChangeAspect="1"/>
                    </pic:cNvPicPr>
                  </pic:nvPicPr>
                  <pic:blipFill>
                    <a:blip r:embed="rId7"/>
                    <a:srcRect/>
                    <a:stretch>
                      <a:fillRect/>
                    </a:stretch>
                  </pic:blipFill>
                  <pic:spPr>
                    <a:xfrm>
                      <a:off x="0" y="0"/>
                      <a:ext cx="1584960" cy="14325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9BC1BC7" w14:textId="0F893A85" w:rsidR="001F2305" w:rsidRDefault="001F2305">
      <w:pPr>
        <w:pStyle w:val="HeaderFooter"/>
      </w:pPr>
    </w:p>
    <w:p w14:paraId="20827750" w14:textId="0E7C8C32" w:rsidR="001F2305" w:rsidRDefault="00466C30">
      <w:pPr>
        <w:pStyle w:val="HeaderFooter"/>
      </w:pPr>
      <w:r>
        <w:rPr>
          <w:noProof/>
          <w:color w:val="201F1E"/>
          <w:bdr w:val="none" w:sz="0" w:space="0" w:color="auto" w:frame="1"/>
        </w:rPr>
        <w:drawing>
          <wp:anchor distT="0" distB="0" distL="114300" distR="114300" simplePos="0" relativeHeight="251660288" behindDoc="0" locked="0" layoutInCell="1" allowOverlap="1" wp14:anchorId="765877E7" wp14:editId="49FC6F48">
            <wp:simplePos x="0" y="0"/>
            <wp:positionH relativeFrom="margin">
              <wp:posOffset>1705610</wp:posOffset>
            </wp:positionH>
            <wp:positionV relativeFrom="margin">
              <wp:posOffset>449580</wp:posOffset>
            </wp:positionV>
            <wp:extent cx="1504950" cy="609600"/>
            <wp:effectExtent l="0" t="0" r="0" b="0"/>
            <wp:wrapSquare wrapText="bothSides"/>
            <wp:docPr id="1498895112" name="Afbeelding 2"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95112" name="Afbeelding 2" descr="Afbeelding met tekst, Lettertype, Graphics, grafische vormgeving&#10;&#10;Automatisch gegenereerde beschrijvi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04950" cy="609600"/>
                    </a:xfrm>
                    <a:prstGeom prst="rect">
                      <a:avLst/>
                    </a:prstGeom>
                    <a:noFill/>
                    <a:ln>
                      <a:noFill/>
                    </a:ln>
                  </pic:spPr>
                </pic:pic>
              </a:graphicData>
            </a:graphic>
          </wp:anchor>
        </w:drawing>
      </w:r>
    </w:p>
    <w:p w14:paraId="4827FF9E" w14:textId="3F774EE5" w:rsidR="001F2305" w:rsidRDefault="001F2305">
      <w:pPr>
        <w:pStyle w:val="HeaderFooter"/>
      </w:pPr>
    </w:p>
    <w:p w14:paraId="41863C25" w14:textId="77777777" w:rsidR="001F2305" w:rsidRDefault="001F2305">
      <w:pPr>
        <w:pStyle w:val="HeaderFooter"/>
      </w:pPr>
    </w:p>
    <w:p w14:paraId="55BE38EC" w14:textId="77777777" w:rsidR="001F2305" w:rsidRDefault="001F2305">
      <w:pPr>
        <w:pStyle w:val="HeaderFooter"/>
      </w:pPr>
    </w:p>
    <w:p w14:paraId="7D9A9BA2" w14:textId="77777777" w:rsidR="001F2305" w:rsidRPr="005D7173" w:rsidRDefault="001F2305" w:rsidP="005D7173">
      <w:pPr>
        <w:pStyle w:val="HeaderFooter"/>
        <w:jc w:val="right"/>
        <w:rPr>
          <w:rFonts w:ascii="Calibri" w:hAnsi="Calibri" w:cs="Calibri"/>
          <w:sz w:val="20"/>
          <w:szCs w:val="20"/>
        </w:rPr>
      </w:pPr>
    </w:p>
    <w:p w14:paraId="64AA8DAA" w14:textId="70B85EDE" w:rsidR="00BE1FFB" w:rsidRPr="005F2E00" w:rsidRDefault="00BD02E6" w:rsidP="00BE1FFB">
      <w:pPr>
        <w:tabs>
          <w:tab w:val="right" w:pos="9020"/>
        </w:tabs>
        <w:rPr>
          <w:rFonts w:ascii="Calibri" w:hAnsi="Calibri" w:cs="Calibri"/>
          <w:b/>
          <w:bCs/>
          <w:sz w:val="22"/>
          <w:szCs w:val="22"/>
          <w:lang w:val="nl-NL"/>
        </w:rPr>
      </w:pPr>
      <w:r w:rsidRPr="005F2E00">
        <w:rPr>
          <w:rFonts w:ascii="Calibri" w:hAnsi="Calibri" w:cs="Calibri"/>
          <w:b/>
          <w:bCs/>
          <w:sz w:val="22"/>
          <w:szCs w:val="22"/>
          <w:lang w:val="nl-NL"/>
        </w:rPr>
        <w:t xml:space="preserve">Samenvatting </w:t>
      </w:r>
      <w:r w:rsidR="00E66EC7" w:rsidRPr="005F2E00">
        <w:rPr>
          <w:rFonts w:ascii="Calibri" w:hAnsi="Calibri" w:cs="Calibri"/>
          <w:b/>
          <w:bCs/>
          <w:sz w:val="22"/>
          <w:szCs w:val="22"/>
          <w:lang w:val="nl-NL"/>
        </w:rPr>
        <w:t>I</w:t>
      </w:r>
      <w:r w:rsidRPr="005F2E00">
        <w:rPr>
          <w:rFonts w:ascii="Calibri" w:hAnsi="Calibri" w:cs="Calibri"/>
          <w:b/>
          <w:bCs/>
          <w:sz w:val="22"/>
          <w:szCs w:val="22"/>
          <w:lang w:val="nl-NL"/>
        </w:rPr>
        <w:t>KC-</w:t>
      </w:r>
      <w:r w:rsidR="00E66EC7" w:rsidRPr="005F2E00">
        <w:rPr>
          <w:rFonts w:ascii="Calibri" w:hAnsi="Calibri" w:cs="Calibri"/>
          <w:b/>
          <w:bCs/>
          <w:sz w:val="22"/>
          <w:szCs w:val="22"/>
          <w:lang w:val="nl-NL"/>
        </w:rPr>
        <w:t>R</w:t>
      </w:r>
      <w:r w:rsidRPr="005F2E00">
        <w:rPr>
          <w:rFonts w:ascii="Calibri" w:hAnsi="Calibri" w:cs="Calibri"/>
          <w:b/>
          <w:bCs/>
          <w:sz w:val="22"/>
          <w:szCs w:val="22"/>
          <w:lang w:val="nl-NL"/>
        </w:rPr>
        <w:t xml:space="preserve">aad vergadering woensdag </w:t>
      </w:r>
      <w:r w:rsidR="004529F9" w:rsidRPr="005F2E00">
        <w:rPr>
          <w:rFonts w:ascii="Calibri" w:hAnsi="Calibri" w:cs="Calibri"/>
          <w:b/>
          <w:bCs/>
          <w:sz w:val="22"/>
          <w:szCs w:val="22"/>
          <w:lang w:val="nl-NL"/>
        </w:rPr>
        <w:t>13</w:t>
      </w:r>
      <w:r w:rsidR="00664EB3" w:rsidRPr="005F2E00">
        <w:rPr>
          <w:rFonts w:ascii="Calibri" w:hAnsi="Calibri" w:cs="Calibri"/>
          <w:b/>
          <w:bCs/>
          <w:sz w:val="22"/>
          <w:szCs w:val="22"/>
          <w:lang w:val="nl-NL"/>
        </w:rPr>
        <w:t xml:space="preserve"> </w:t>
      </w:r>
      <w:r w:rsidR="004529F9" w:rsidRPr="005F2E00">
        <w:rPr>
          <w:rFonts w:ascii="Calibri" w:hAnsi="Calibri" w:cs="Calibri"/>
          <w:b/>
          <w:bCs/>
          <w:sz w:val="22"/>
          <w:szCs w:val="22"/>
          <w:lang w:val="nl-NL"/>
        </w:rPr>
        <w:t>nov</w:t>
      </w:r>
      <w:r w:rsidR="00664EB3" w:rsidRPr="005F2E00">
        <w:rPr>
          <w:rFonts w:ascii="Calibri" w:hAnsi="Calibri" w:cs="Calibri"/>
          <w:b/>
          <w:bCs/>
          <w:sz w:val="22"/>
          <w:szCs w:val="22"/>
          <w:lang w:val="nl-NL"/>
        </w:rPr>
        <w:t xml:space="preserve">ember </w:t>
      </w:r>
      <w:r w:rsidR="00AE6465" w:rsidRPr="005F2E00">
        <w:rPr>
          <w:rFonts w:ascii="Calibri" w:hAnsi="Calibri" w:cs="Calibri"/>
          <w:b/>
          <w:bCs/>
          <w:sz w:val="22"/>
          <w:szCs w:val="22"/>
          <w:lang w:val="nl-NL"/>
        </w:rPr>
        <w:t>2024</w:t>
      </w:r>
    </w:p>
    <w:p w14:paraId="5B1B63A1" w14:textId="77777777" w:rsidR="00AE6465" w:rsidRPr="005F2E00" w:rsidRDefault="00AE6465" w:rsidP="00BE1FFB">
      <w:pPr>
        <w:tabs>
          <w:tab w:val="right" w:pos="9020"/>
        </w:tabs>
        <w:rPr>
          <w:rFonts w:ascii="Calibri" w:hAnsi="Calibri" w:cs="Calibri"/>
          <w:sz w:val="22"/>
          <w:szCs w:val="22"/>
          <w:lang w:val="nl-NL"/>
        </w:rPr>
      </w:pPr>
    </w:p>
    <w:p w14:paraId="024F2F0B" w14:textId="77777777" w:rsidR="00BD02E6" w:rsidRDefault="00BD02E6" w:rsidP="00BD02E6">
      <w:pPr>
        <w:pStyle w:val="HeaderFooter"/>
        <w:rPr>
          <w:rFonts w:ascii="Calibri" w:hAnsi="Calibri" w:cs="Calibri"/>
          <w:sz w:val="22"/>
          <w:szCs w:val="22"/>
        </w:rPr>
      </w:pPr>
      <w:r w:rsidRPr="006F75DF">
        <w:rPr>
          <w:rFonts w:ascii="Calibri" w:hAnsi="Calibri" w:cs="Calibri"/>
          <w:sz w:val="22"/>
          <w:szCs w:val="22"/>
        </w:rPr>
        <w:t>We hebben verschillende agendapunten doorgenomen. Hieronder een verslag van deze vergadering:</w:t>
      </w:r>
    </w:p>
    <w:p w14:paraId="491CED75" w14:textId="77777777" w:rsidR="007A0A27" w:rsidRDefault="007A0A27" w:rsidP="00BD02E6">
      <w:pPr>
        <w:pStyle w:val="HeaderFooter"/>
        <w:rPr>
          <w:rFonts w:ascii="Calibri" w:hAnsi="Calibri" w:cs="Calibri"/>
          <w:sz w:val="22"/>
          <w:szCs w:val="22"/>
        </w:rPr>
      </w:pPr>
    </w:p>
    <w:p w14:paraId="2F565F86" w14:textId="1FD9DA14" w:rsidR="00807F3A" w:rsidRDefault="004D2C1A" w:rsidP="00BD02E6">
      <w:pPr>
        <w:pStyle w:val="HeaderFooter"/>
        <w:rPr>
          <w:rFonts w:ascii="Calibri" w:hAnsi="Calibri" w:cs="Calibri"/>
          <w:b/>
          <w:bCs/>
          <w:sz w:val="22"/>
          <w:szCs w:val="22"/>
        </w:rPr>
      </w:pPr>
      <w:r>
        <w:rPr>
          <w:rFonts w:ascii="Calibri" w:hAnsi="Calibri" w:cs="Calibri"/>
          <w:b/>
          <w:bCs/>
          <w:sz w:val="22"/>
          <w:szCs w:val="22"/>
        </w:rPr>
        <w:t>Ouderbijdragen</w:t>
      </w:r>
    </w:p>
    <w:p w14:paraId="4699CCE8" w14:textId="06E77AA9" w:rsidR="004D2C1A" w:rsidRDefault="004373F8" w:rsidP="00BD02E6">
      <w:pPr>
        <w:pStyle w:val="HeaderFooter"/>
        <w:rPr>
          <w:rFonts w:ascii="Calibri" w:hAnsi="Calibri" w:cs="Calibri"/>
          <w:sz w:val="22"/>
          <w:szCs w:val="22"/>
        </w:rPr>
      </w:pPr>
      <w:r>
        <w:rPr>
          <w:rFonts w:ascii="Calibri" w:hAnsi="Calibri" w:cs="Calibri"/>
          <w:sz w:val="22"/>
          <w:szCs w:val="22"/>
        </w:rPr>
        <w:t xml:space="preserve">Een </w:t>
      </w:r>
      <w:r w:rsidR="004D2C1A">
        <w:rPr>
          <w:rFonts w:ascii="Calibri" w:hAnsi="Calibri" w:cs="Calibri"/>
          <w:sz w:val="22"/>
          <w:szCs w:val="22"/>
        </w:rPr>
        <w:t xml:space="preserve">deel van de ouders heeft nog niet betaald. </w:t>
      </w:r>
      <w:r w:rsidR="00224E67">
        <w:rPr>
          <w:rFonts w:ascii="Calibri" w:hAnsi="Calibri" w:cs="Calibri"/>
          <w:sz w:val="22"/>
          <w:szCs w:val="22"/>
        </w:rPr>
        <w:t>Helaas kan het dus zijn dat er sommige activiteiten misschien niet door kunnen gaan</w:t>
      </w:r>
      <w:r>
        <w:rPr>
          <w:rFonts w:ascii="Calibri" w:hAnsi="Calibri" w:cs="Calibri"/>
          <w:sz w:val="22"/>
          <w:szCs w:val="22"/>
        </w:rPr>
        <w:t xml:space="preserve"> of anders ingevuld moeten worden</w:t>
      </w:r>
      <w:r w:rsidR="00224E67">
        <w:rPr>
          <w:rFonts w:ascii="Calibri" w:hAnsi="Calibri" w:cs="Calibri"/>
          <w:sz w:val="22"/>
          <w:szCs w:val="22"/>
        </w:rPr>
        <w:t xml:space="preserve">; na de Kerst is het geld grotendeels op. Er is gebruik gemaakt van de optie om extra te geven; dit wordt door school zeer gewaardeerd. </w:t>
      </w:r>
      <w:r>
        <w:rPr>
          <w:rFonts w:ascii="Calibri" w:hAnsi="Calibri" w:cs="Calibri"/>
          <w:sz w:val="22"/>
          <w:szCs w:val="22"/>
        </w:rPr>
        <w:t>De ouderraad zal nog ee</w:t>
      </w:r>
      <w:r w:rsidR="00546D95">
        <w:rPr>
          <w:rFonts w:ascii="Calibri" w:hAnsi="Calibri" w:cs="Calibri"/>
          <w:sz w:val="22"/>
          <w:szCs w:val="22"/>
        </w:rPr>
        <w:t>n oproep doen onder de ouders</w:t>
      </w:r>
      <w:r w:rsidR="00002BBB">
        <w:rPr>
          <w:rFonts w:ascii="Calibri" w:hAnsi="Calibri" w:cs="Calibri"/>
          <w:sz w:val="22"/>
          <w:szCs w:val="22"/>
        </w:rPr>
        <w:t xml:space="preserve"> om hopelijk nog wat extra bijdragen binnen te halen</w:t>
      </w:r>
      <w:r w:rsidR="00546D95">
        <w:rPr>
          <w:rFonts w:ascii="Calibri" w:hAnsi="Calibri" w:cs="Calibri"/>
          <w:sz w:val="22"/>
          <w:szCs w:val="22"/>
        </w:rPr>
        <w:t xml:space="preserve">. </w:t>
      </w:r>
    </w:p>
    <w:p w14:paraId="42F59C85" w14:textId="77777777" w:rsidR="00546D95" w:rsidRDefault="00546D95" w:rsidP="00BD02E6">
      <w:pPr>
        <w:pStyle w:val="HeaderFooter"/>
        <w:rPr>
          <w:rFonts w:ascii="Calibri" w:hAnsi="Calibri" w:cs="Calibri"/>
          <w:sz w:val="22"/>
          <w:szCs w:val="22"/>
        </w:rPr>
      </w:pPr>
    </w:p>
    <w:p w14:paraId="1BBDD617" w14:textId="147AAF39" w:rsidR="00546D95" w:rsidRDefault="00546D95" w:rsidP="00BD02E6">
      <w:pPr>
        <w:pStyle w:val="HeaderFooter"/>
        <w:rPr>
          <w:rFonts w:ascii="Calibri" w:hAnsi="Calibri" w:cs="Calibri"/>
          <w:b/>
          <w:bCs/>
          <w:sz w:val="22"/>
          <w:szCs w:val="22"/>
        </w:rPr>
      </w:pPr>
      <w:r>
        <w:rPr>
          <w:rFonts w:ascii="Calibri" w:hAnsi="Calibri" w:cs="Calibri"/>
          <w:b/>
          <w:bCs/>
          <w:sz w:val="22"/>
          <w:szCs w:val="22"/>
        </w:rPr>
        <w:t>PIT-Raad</w:t>
      </w:r>
    </w:p>
    <w:p w14:paraId="553A5F11" w14:textId="78E4A858" w:rsidR="00546D95" w:rsidRDefault="00546D95" w:rsidP="00BD02E6">
      <w:pPr>
        <w:pStyle w:val="HeaderFooter"/>
        <w:rPr>
          <w:rFonts w:ascii="Calibri" w:hAnsi="Calibri" w:cs="Calibri"/>
          <w:sz w:val="22"/>
          <w:szCs w:val="22"/>
        </w:rPr>
      </w:pPr>
      <w:r>
        <w:rPr>
          <w:rFonts w:ascii="Calibri" w:hAnsi="Calibri" w:cs="Calibri"/>
          <w:sz w:val="22"/>
          <w:szCs w:val="22"/>
        </w:rPr>
        <w:t xml:space="preserve">Astrid zit vanaf </w:t>
      </w:r>
      <w:r w:rsidR="00C46197">
        <w:rPr>
          <w:rFonts w:ascii="Calibri" w:hAnsi="Calibri" w:cs="Calibri"/>
          <w:sz w:val="22"/>
          <w:szCs w:val="22"/>
        </w:rPr>
        <w:t xml:space="preserve">nu in de PIT-raad. </w:t>
      </w:r>
      <w:r w:rsidR="00845803">
        <w:rPr>
          <w:rFonts w:ascii="Calibri" w:hAnsi="Calibri" w:cs="Calibri"/>
          <w:sz w:val="22"/>
          <w:szCs w:val="22"/>
        </w:rPr>
        <w:t>Z</w:t>
      </w:r>
      <w:r w:rsidR="00C46197">
        <w:rPr>
          <w:rFonts w:ascii="Calibri" w:hAnsi="Calibri" w:cs="Calibri"/>
          <w:sz w:val="22"/>
          <w:szCs w:val="22"/>
        </w:rPr>
        <w:t>ij zal veel informatie horen die (nog) niet met de IKC-Raad gedeeld mag worden</w:t>
      </w:r>
      <w:r w:rsidR="00845803">
        <w:rPr>
          <w:rFonts w:ascii="Calibri" w:hAnsi="Calibri" w:cs="Calibri"/>
          <w:sz w:val="22"/>
          <w:szCs w:val="22"/>
        </w:rPr>
        <w:t xml:space="preserve">, maar vanuit ons kunnen we ook punten aandragen </w:t>
      </w:r>
      <w:r w:rsidR="006B5841">
        <w:rPr>
          <w:rFonts w:ascii="Calibri" w:hAnsi="Calibri" w:cs="Calibri"/>
          <w:sz w:val="22"/>
          <w:szCs w:val="22"/>
        </w:rPr>
        <w:t xml:space="preserve">voor de vergaderingen, dus het is fijn om hier een korte lijn te hebben. </w:t>
      </w:r>
    </w:p>
    <w:p w14:paraId="33A502D4" w14:textId="77777777" w:rsidR="006B5841" w:rsidRDefault="006B5841" w:rsidP="00BD02E6">
      <w:pPr>
        <w:pStyle w:val="HeaderFooter"/>
        <w:rPr>
          <w:rFonts w:ascii="Calibri" w:hAnsi="Calibri" w:cs="Calibri"/>
          <w:sz w:val="22"/>
          <w:szCs w:val="22"/>
        </w:rPr>
      </w:pPr>
    </w:p>
    <w:p w14:paraId="71FA73E5" w14:textId="7CEF4ADA" w:rsidR="006B5841" w:rsidRDefault="007361D9" w:rsidP="00BD02E6">
      <w:pPr>
        <w:pStyle w:val="HeaderFooter"/>
        <w:rPr>
          <w:rFonts w:ascii="Calibri" w:hAnsi="Calibri" w:cs="Calibri"/>
          <w:b/>
          <w:bCs/>
          <w:sz w:val="22"/>
          <w:szCs w:val="22"/>
        </w:rPr>
      </w:pPr>
      <w:r>
        <w:rPr>
          <w:rFonts w:ascii="Calibri" w:hAnsi="Calibri" w:cs="Calibri"/>
          <w:b/>
          <w:bCs/>
          <w:sz w:val="22"/>
          <w:szCs w:val="22"/>
        </w:rPr>
        <w:t>Verplichte babyscholing voor PM’ers</w:t>
      </w:r>
    </w:p>
    <w:p w14:paraId="4FD888E8" w14:textId="1CC9730B" w:rsidR="00605108" w:rsidRDefault="007361D9" w:rsidP="00BD02E6">
      <w:pPr>
        <w:pStyle w:val="HeaderFooter"/>
        <w:rPr>
          <w:rFonts w:ascii="Calibri" w:hAnsi="Calibri" w:cs="Calibri"/>
          <w:sz w:val="22"/>
          <w:szCs w:val="22"/>
        </w:rPr>
      </w:pPr>
      <w:r>
        <w:rPr>
          <w:rFonts w:ascii="Calibri" w:hAnsi="Calibri" w:cs="Calibri"/>
          <w:sz w:val="22"/>
          <w:szCs w:val="22"/>
        </w:rPr>
        <w:t>Vanaf 1 januari 2025 is vanuit de overheid verplicht om een babyscholing gevolgd te hebben voor iedereen die met baby’s op de groep werkt. Alle betreffende medewerkers vanuit PIT hebben dit behaald, maar nog lang niet alle ZZP’ers en uitzendkrachten hebben deze papieren</w:t>
      </w:r>
      <w:r w:rsidR="005F2E00">
        <w:rPr>
          <w:rFonts w:ascii="Calibri" w:hAnsi="Calibri" w:cs="Calibri"/>
          <w:sz w:val="22"/>
          <w:szCs w:val="22"/>
        </w:rPr>
        <w:t xml:space="preserve">, </w:t>
      </w:r>
      <w:r>
        <w:rPr>
          <w:rFonts w:ascii="Calibri" w:hAnsi="Calibri" w:cs="Calibri"/>
          <w:sz w:val="22"/>
          <w:szCs w:val="22"/>
        </w:rPr>
        <w:t xml:space="preserve">waardoor </w:t>
      </w:r>
      <w:r w:rsidR="00B231D3">
        <w:rPr>
          <w:rFonts w:ascii="Calibri" w:hAnsi="Calibri" w:cs="Calibri"/>
          <w:sz w:val="22"/>
          <w:szCs w:val="22"/>
        </w:rPr>
        <w:t xml:space="preserve">er problemen kunnen ontstaan bij het invullen van de roosters. </w:t>
      </w:r>
      <w:r w:rsidR="00221D61">
        <w:rPr>
          <w:rFonts w:ascii="Calibri" w:hAnsi="Calibri" w:cs="Calibri"/>
          <w:sz w:val="22"/>
          <w:szCs w:val="22"/>
        </w:rPr>
        <w:t xml:space="preserve">Het bijspringen van bijv. directie of andere collega’s wordt ook moeilijker. De vraag vanuit ons of alle </w:t>
      </w:r>
      <w:r w:rsidR="0045585C">
        <w:rPr>
          <w:rFonts w:ascii="Calibri" w:hAnsi="Calibri" w:cs="Calibri"/>
          <w:sz w:val="22"/>
          <w:szCs w:val="22"/>
        </w:rPr>
        <w:t>PIT medewerkers (BSO, dagopvang) de scholing kunnen</w:t>
      </w:r>
      <w:r w:rsidR="0086727C">
        <w:rPr>
          <w:rFonts w:ascii="Calibri" w:hAnsi="Calibri" w:cs="Calibri"/>
          <w:sz w:val="22"/>
          <w:szCs w:val="22"/>
        </w:rPr>
        <w:t>/moeten</w:t>
      </w:r>
      <w:r w:rsidR="0045585C">
        <w:rPr>
          <w:rFonts w:ascii="Calibri" w:hAnsi="Calibri" w:cs="Calibri"/>
          <w:sz w:val="22"/>
          <w:szCs w:val="22"/>
        </w:rPr>
        <w:t xml:space="preserve"> gaan volgen</w:t>
      </w:r>
      <w:r w:rsidR="00E40735">
        <w:rPr>
          <w:rFonts w:ascii="Calibri" w:hAnsi="Calibri" w:cs="Calibri"/>
          <w:sz w:val="22"/>
          <w:szCs w:val="22"/>
        </w:rPr>
        <w:t xml:space="preserve"> zal bij de PIT-raad neergelegd worden. Dit zou zorgen voor b</w:t>
      </w:r>
      <w:r w:rsidR="0045585C">
        <w:rPr>
          <w:rFonts w:ascii="Calibri" w:hAnsi="Calibri" w:cs="Calibri"/>
          <w:sz w:val="22"/>
          <w:szCs w:val="22"/>
        </w:rPr>
        <w:t xml:space="preserve">etere invulmogelijkheden van de roosters. </w:t>
      </w:r>
      <w:r w:rsidR="00605108">
        <w:rPr>
          <w:rFonts w:ascii="Calibri" w:hAnsi="Calibri" w:cs="Calibri"/>
          <w:sz w:val="22"/>
          <w:szCs w:val="22"/>
        </w:rPr>
        <w:t xml:space="preserve">Het zal landelijk probleem worden, want alle kinderopvangorganisaties lopen hier tegenaan. </w:t>
      </w:r>
    </w:p>
    <w:p w14:paraId="0D47BD8D" w14:textId="77777777" w:rsidR="00605108" w:rsidRPr="007361D9" w:rsidRDefault="00605108" w:rsidP="00BD02E6">
      <w:pPr>
        <w:pStyle w:val="HeaderFooter"/>
        <w:rPr>
          <w:rFonts w:ascii="Calibri" w:hAnsi="Calibri" w:cs="Calibri"/>
          <w:sz w:val="22"/>
          <w:szCs w:val="22"/>
        </w:rPr>
      </w:pPr>
    </w:p>
    <w:p w14:paraId="761C2406" w14:textId="49A9DDB3" w:rsidR="006B5841" w:rsidRDefault="0086727C" w:rsidP="00BD02E6">
      <w:pPr>
        <w:pStyle w:val="HeaderFooter"/>
        <w:rPr>
          <w:rFonts w:ascii="Calibri" w:hAnsi="Calibri" w:cs="Calibri"/>
          <w:b/>
          <w:bCs/>
          <w:sz w:val="22"/>
          <w:szCs w:val="22"/>
        </w:rPr>
      </w:pPr>
      <w:r>
        <w:rPr>
          <w:rFonts w:ascii="Calibri" w:hAnsi="Calibri" w:cs="Calibri"/>
          <w:b/>
          <w:bCs/>
          <w:sz w:val="22"/>
          <w:szCs w:val="22"/>
        </w:rPr>
        <w:t>L</w:t>
      </w:r>
      <w:r w:rsidR="002E50F9">
        <w:rPr>
          <w:rFonts w:ascii="Calibri" w:hAnsi="Calibri" w:cs="Calibri"/>
          <w:b/>
          <w:bCs/>
          <w:sz w:val="22"/>
          <w:szCs w:val="22"/>
        </w:rPr>
        <w:t>eerkracht wisseling</w:t>
      </w:r>
      <w:r>
        <w:rPr>
          <w:rFonts w:ascii="Calibri" w:hAnsi="Calibri" w:cs="Calibri"/>
          <w:b/>
          <w:bCs/>
          <w:sz w:val="22"/>
          <w:szCs w:val="22"/>
        </w:rPr>
        <w:t xml:space="preserve"> groep 5/6</w:t>
      </w:r>
    </w:p>
    <w:p w14:paraId="71A2EE11" w14:textId="285EE197" w:rsidR="0086727C" w:rsidRDefault="005F2E00" w:rsidP="00BD02E6">
      <w:pPr>
        <w:pStyle w:val="HeaderFooter"/>
        <w:rPr>
          <w:rFonts w:ascii="Calibri" w:hAnsi="Calibri" w:cs="Calibri"/>
          <w:sz w:val="22"/>
          <w:szCs w:val="22"/>
        </w:rPr>
      </w:pPr>
      <w:r>
        <w:rPr>
          <w:rFonts w:ascii="Calibri" w:hAnsi="Calibri" w:cs="Calibri"/>
          <w:sz w:val="22"/>
          <w:szCs w:val="22"/>
        </w:rPr>
        <w:t>Helaas is er voor groep 5/6 dit onderwijsjaar een leerkracht wisseling.</w:t>
      </w:r>
      <w:r w:rsidRPr="005F2E00">
        <w:rPr>
          <w:rFonts w:ascii="Calibri" w:hAnsi="Calibri" w:cs="Calibri"/>
          <w:sz w:val="22"/>
          <w:szCs w:val="22"/>
        </w:rPr>
        <w:t xml:space="preserve"> </w:t>
      </w:r>
      <w:r>
        <w:rPr>
          <w:rFonts w:ascii="Calibri" w:hAnsi="Calibri" w:cs="Calibri"/>
          <w:sz w:val="22"/>
          <w:szCs w:val="22"/>
        </w:rPr>
        <w:t>Meester Sami is na de herfstvakantie gestart</w:t>
      </w:r>
      <w:r>
        <w:rPr>
          <w:rFonts w:ascii="Calibri" w:hAnsi="Calibri" w:cs="Calibri"/>
          <w:sz w:val="22"/>
          <w:szCs w:val="22"/>
        </w:rPr>
        <w:t xml:space="preserve"> en werkt aan de </w:t>
      </w:r>
      <w:r w:rsidR="00371FB1">
        <w:rPr>
          <w:rFonts w:ascii="Calibri" w:hAnsi="Calibri" w:cs="Calibri"/>
          <w:sz w:val="22"/>
          <w:szCs w:val="22"/>
        </w:rPr>
        <w:t xml:space="preserve">positieve </w:t>
      </w:r>
      <w:r w:rsidR="004B1A87">
        <w:rPr>
          <w:rFonts w:ascii="Calibri" w:hAnsi="Calibri" w:cs="Calibri"/>
          <w:sz w:val="22"/>
          <w:szCs w:val="22"/>
        </w:rPr>
        <w:t>sfeer in de klas</w:t>
      </w:r>
      <w:r w:rsidR="005D372F">
        <w:rPr>
          <w:rFonts w:ascii="Calibri" w:hAnsi="Calibri" w:cs="Calibri"/>
          <w:sz w:val="22"/>
          <w:szCs w:val="22"/>
        </w:rPr>
        <w:t xml:space="preserve">. </w:t>
      </w:r>
      <w:r w:rsidR="005E450B">
        <w:rPr>
          <w:rFonts w:ascii="Calibri" w:hAnsi="Calibri" w:cs="Calibri"/>
          <w:sz w:val="22"/>
          <w:szCs w:val="22"/>
        </w:rPr>
        <w:t xml:space="preserve">Juf Lisa heeft aangegeven liever de rol van onderwijsassistent te vervullen. </w:t>
      </w:r>
      <w:r w:rsidR="008B7C12">
        <w:rPr>
          <w:rFonts w:ascii="Calibri" w:hAnsi="Calibri" w:cs="Calibri"/>
          <w:sz w:val="22"/>
          <w:szCs w:val="22"/>
        </w:rPr>
        <w:t>Het is fijn dat er een snelle oplossing gekomen is en de eerste ervaringen met meester Sami zijn zowel voor de leerlingen</w:t>
      </w:r>
      <w:r w:rsidR="00371FB1">
        <w:rPr>
          <w:rFonts w:ascii="Calibri" w:hAnsi="Calibri" w:cs="Calibri"/>
          <w:sz w:val="22"/>
          <w:szCs w:val="22"/>
        </w:rPr>
        <w:t>, collega’s</w:t>
      </w:r>
      <w:r w:rsidR="008B7C12">
        <w:rPr>
          <w:rFonts w:ascii="Calibri" w:hAnsi="Calibri" w:cs="Calibri"/>
          <w:sz w:val="22"/>
          <w:szCs w:val="22"/>
        </w:rPr>
        <w:t xml:space="preserve"> als ouders positief. </w:t>
      </w:r>
      <w:r w:rsidR="005D372F">
        <w:rPr>
          <w:rFonts w:ascii="Calibri" w:hAnsi="Calibri" w:cs="Calibri"/>
          <w:sz w:val="22"/>
          <w:szCs w:val="22"/>
        </w:rPr>
        <w:t xml:space="preserve"> </w:t>
      </w:r>
    </w:p>
    <w:p w14:paraId="23B11C58" w14:textId="17C7C81F" w:rsidR="00EF7837" w:rsidRDefault="0072785F" w:rsidP="00BD02E6">
      <w:pPr>
        <w:pStyle w:val="HeaderFooter"/>
        <w:rPr>
          <w:rFonts w:ascii="Calibri" w:hAnsi="Calibri" w:cs="Calibri"/>
          <w:sz w:val="22"/>
          <w:szCs w:val="22"/>
        </w:rPr>
      </w:pPr>
      <w:r>
        <w:rPr>
          <w:rFonts w:ascii="Calibri" w:hAnsi="Calibri" w:cs="Calibri"/>
          <w:sz w:val="22"/>
          <w:szCs w:val="22"/>
        </w:rPr>
        <w:t xml:space="preserve">Algemeen punt: </w:t>
      </w:r>
      <w:r w:rsidR="00EF7837">
        <w:rPr>
          <w:rFonts w:ascii="Calibri" w:hAnsi="Calibri" w:cs="Calibri"/>
          <w:sz w:val="22"/>
          <w:szCs w:val="22"/>
        </w:rPr>
        <w:t>Het is leuk als er van nieuwe leerkrachten</w:t>
      </w:r>
      <w:r w:rsidR="0001630D">
        <w:rPr>
          <w:rFonts w:ascii="Calibri" w:hAnsi="Calibri" w:cs="Calibri"/>
          <w:sz w:val="22"/>
          <w:szCs w:val="22"/>
        </w:rPr>
        <w:t>, stagiaires e.d.</w:t>
      </w:r>
      <w:r w:rsidR="00EF7837">
        <w:rPr>
          <w:rFonts w:ascii="Calibri" w:hAnsi="Calibri" w:cs="Calibri"/>
          <w:sz w:val="22"/>
          <w:szCs w:val="22"/>
        </w:rPr>
        <w:t xml:space="preserve"> een persoonlijk bericht komt. </w:t>
      </w:r>
      <w:r w:rsidR="000726B2">
        <w:rPr>
          <w:rFonts w:ascii="Calibri" w:hAnsi="Calibri" w:cs="Calibri"/>
          <w:sz w:val="22"/>
          <w:szCs w:val="22"/>
        </w:rPr>
        <w:t>Er wordt geopperd om di</w:t>
      </w:r>
      <w:r w:rsidR="000E6C08">
        <w:rPr>
          <w:rFonts w:ascii="Calibri" w:hAnsi="Calibri" w:cs="Calibri"/>
          <w:sz w:val="22"/>
          <w:szCs w:val="22"/>
        </w:rPr>
        <w:t xml:space="preserve">t voortaan </w:t>
      </w:r>
      <w:r w:rsidR="000726B2">
        <w:rPr>
          <w:rFonts w:ascii="Calibri" w:hAnsi="Calibri" w:cs="Calibri"/>
          <w:sz w:val="22"/>
          <w:szCs w:val="22"/>
        </w:rPr>
        <w:t>via</w:t>
      </w:r>
      <w:r w:rsidR="000E6C08">
        <w:rPr>
          <w:rFonts w:ascii="Calibri" w:hAnsi="Calibri" w:cs="Calibri"/>
          <w:sz w:val="22"/>
          <w:szCs w:val="22"/>
        </w:rPr>
        <w:t xml:space="preserve"> een bepaalde format </w:t>
      </w:r>
      <w:r w:rsidR="000726B2">
        <w:rPr>
          <w:rFonts w:ascii="Calibri" w:hAnsi="Calibri" w:cs="Calibri"/>
          <w:sz w:val="22"/>
          <w:szCs w:val="22"/>
        </w:rPr>
        <w:t>te doen</w:t>
      </w:r>
      <w:r w:rsidR="000E6C08">
        <w:rPr>
          <w:rFonts w:ascii="Calibri" w:hAnsi="Calibri" w:cs="Calibri"/>
          <w:sz w:val="22"/>
          <w:szCs w:val="22"/>
        </w:rPr>
        <w:t xml:space="preserve">, zodat leerkrachten ook weten </w:t>
      </w:r>
      <w:r w:rsidR="0090105F">
        <w:rPr>
          <w:rFonts w:ascii="Calibri" w:hAnsi="Calibri" w:cs="Calibri"/>
          <w:sz w:val="22"/>
          <w:szCs w:val="22"/>
        </w:rPr>
        <w:t>wat ze kunnen schrijve</w:t>
      </w:r>
      <w:r w:rsidR="000726B2">
        <w:rPr>
          <w:rFonts w:ascii="Calibri" w:hAnsi="Calibri" w:cs="Calibri"/>
          <w:sz w:val="22"/>
          <w:szCs w:val="22"/>
        </w:rPr>
        <w:t xml:space="preserve">n en dat </w:t>
      </w:r>
      <w:r w:rsidR="0090105F">
        <w:rPr>
          <w:rFonts w:ascii="Calibri" w:hAnsi="Calibri" w:cs="Calibri"/>
          <w:sz w:val="22"/>
          <w:szCs w:val="22"/>
        </w:rPr>
        <w:t xml:space="preserve">er </w:t>
      </w:r>
      <w:r w:rsidR="0001630D">
        <w:rPr>
          <w:rFonts w:ascii="Calibri" w:hAnsi="Calibri" w:cs="Calibri"/>
          <w:sz w:val="22"/>
          <w:szCs w:val="22"/>
        </w:rPr>
        <w:t xml:space="preserve">zo </w:t>
      </w:r>
      <w:r w:rsidR="0090105F">
        <w:rPr>
          <w:rFonts w:ascii="Calibri" w:hAnsi="Calibri" w:cs="Calibri"/>
          <w:sz w:val="22"/>
          <w:szCs w:val="22"/>
        </w:rPr>
        <w:t xml:space="preserve">meer verbinding ontstaat met ouders. </w:t>
      </w:r>
    </w:p>
    <w:p w14:paraId="282B1F48" w14:textId="77777777" w:rsidR="004C49F3" w:rsidRDefault="004C49F3" w:rsidP="00BD02E6">
      <w:pPr>
        <w:pStyle w:val="HeaderFooter"/>
        <w:rPr>
          <w:rFonts w:ascii="Calibri" w:hAnsi="Calibri" w:cs="Calibri"/>
          <w:sz w:val="22"/>
          <w:szCs w:val="22"/>
        </w:rPr>
      </w:pPr>
    </w:p>
    <w:p w14:paraId="714189C7" w14:textId="4921DA21" w:rsidR="004C49F3" w:rsidRDefault="004C49F3" w:rsidP="00BD02E6">
      <w:pPr>
        <w:pStyle w:val="HeaderFooter"/>
        <w:rPr>
          <w:rFonts w:ascii="Calibri" w:hAnsi="Calibri" w:cs="Calibri"/>
          <w:b/>
          <w:bCs/>
          <w:sz w:val="22"/>
          <w:szCs w:val="22"/>
        </w:rPr>
      </w:pPr>
      <w:r>
        <w:rPr>
          <w:rFonts w:ascii="Calibri" w:hAnsi="Calibri" w:cs="Calibri"/>
          <w:b/>
          <w:bCs/>
          <w:sz w:val="22"/>
          <w:szCs w:val="22"/>
        </w:rPr>
        <w:t>Informatieavonden</w:t>
      </w:r>
    </w:p>
    <w:p w14:paraId="28BEE1D0" w14:textId="66AD7C18" w:rsidR="004C49F3" w:rsidRDefault="004C49F3" w:rsidP="00BD02E6">
      <w:pPr>
        <w:pStyle w:val="HeaderFooter"/>
        <w:rPr>
          <w:rFonts w:ascii="Calibri" w:hAnsi="Calibri" w:cs="Calibri"/>
          <w:sz w:val="22"/>
          <w:szCs w:val="22"/>
        </w:rPr>
      </w:pPr>
      <w:r>
        <w:rPr>
          <w:rFonts w:ascii="Calibri" w:hAnsi="Calibri" w:cs="Calibri"/>
          <w:sz w:val="22"/>
          <w:szCs w:val="22"/>
        </w:rPr>
        <w:t xml:space="preserve">Er </w:t>
      </w:r>
      <w:r w:rsidR="00811E90">
        <w:rPr>
          <w:rFonts w:ascii="Calibri" w:hAnsi="Calibri" w:cs="Calibri"/>
          <w:sz w:val="22"/>
          <w:szCs w:val="22"/>
        </w:rPr>
        <w:t>is</w:t>
      </w:r>
      <w:r>
        <w:rPr>
          <w:rFonts w:ascii="Calibri" w:hAnsi="Calibri" w:cs="Calibri"/>
          <w:sz w:val="22"/>
          <w:szCs w:val="22"/>
        </w:rPr>
        <w:t xml:space="preserve"> gesproken over de kennismaking aan het begin van het schooljaar. Dit wordt nu gedaan door een inform</w:t>
      </w:r>
      <w:r w:rsidR="005D2D66">
        <w:rPr>
          <w:rFonts w:ascii="Calibri" w:hAnsi="Calibri" w:cs="Calibri"/>
          <w:sz w:val="22"/>
          <w:szCs w:val="22"/>
        </w:rPr>
        <w:t xml:space="preserve">atieboekje en kennismakingsgesprekken. Het informatieboekje is echter best veel leeswerk, zeker bij meerdere kinderen op school en bij de kennismakingsgesprekken is de tijd beperkt en </w:t>
      </w:r>
      <w:r w:rsidR="00590DAC">
        <w:rPr>
          <w:rFonts w:ascii="Calibri" w:hAnsi="Calibri" w:cs="Calibri"/>
          <w:sz w:val="22"/>
          <w:szCs w:val="22"/>
        </w:rPr>
        <w:t>zijn ook niet altijd alle leerkrachten aanwezig.</w:t>
      </w:r>
      <w:r w:rsidR="00730CA4">
        <w:rPr>
          <w:rFonts w:ascii="Calibri" w:hAnsi="Calibri" w:cs="Calibri"/>
          <w:sz w:val="22"/>
          <w:szCs w:val="22"/>
        </w:rPr>
        <w:t xml:space="preserve"> Ook gaat het voornamelijk over kind zelf en niet zozeer over het schooljaar zelf.</w:t>
      </w:r>
      <w:r w:rsidR="00590DAC">
        <w:rPr>
          <w:rFonts w:ascii="Calibri" w:hAnsi="Calibri" w:cs="Calibri"/>
          <w:sz w:val="22"/>
          <w:szCs w:val="22"/>
        </w:rPr>
        <w:t xml:space="preserve"> In het verleden wel avonden gehad, maar soms erg weinig animo. </w:t>
      </w:r>
    </w:p>
    <w:p w14:paraId="7AF8ACF7" w14:textId="0E7089C7" w:rsidR="00C76CC4" w:rsidRDefault="00C76CC4" w:rsidP="00BD02E6">
      <w:pPr>
        <w:pStyle w:val="HeaderFooter"/>
        <w:rPr>
          <w:rFonts w:ascii="Calibri" w:hAnsi="Calibri" w:cs="Calibri"/>
          <w:sz w:val="22"/>
          <w:szCs w:val="22"/>
        </w:rPr>
      </w:pPr>
      <w:r>
        <w:rPr>
          <w:rFonts w:ascii="Calibri" w:hAnsi="Calibri" w:cs="Calibri"/>
          <w:sz w:val="22"/>
          <w:szCs w:val="22"/>
        </w:rPr>
        <w:t>Het is wel mooi moment voor kennismaking met leerkrachten, andere ouders en informatie over wat kinderen het komende schooljaar gaan doen en leren</w:t>
      </w:r>
      <w:r w:rsidR="00DE19AD">
        <w:rPr>
          <w:rFonts w:ascii="Calibri" w:hAnsi="Calibri" w:cs="Calibri"/>
          <w:sz w:val="22"/>
          <w:szCs w:val="22"/>
        </w:rPr>
        <w:t xml:space="preserve"> en zorgt voor meer betrokkenheid</w:t>
      </w:r>
      <w:r>
        <w:rPr>
          <w:rFonts w:ascii="Calibri" w:hAnsi="Calibri" w:cs="Calibri"/>
          <w:sz w:val="22"/>
          <w:szCs w:val="22"/>
        </w:rPr>
        <w:t xml:space="preserve">. </w:t>
      </w:r>
      <w:r w:rsidR="003F0CB7">
        <w:rPr>
          <w:rFonts w:ascii="Calibri" w:hAnsi="Calibri" w:cs="Calibri"/>
          <w:sz w:val="22"/>
          <w:szCs w:val="22"/>
        </w:rPr>
        <w:t xml:space="preserve">De aanwezigheid van de Ouderraad en IKC-Raad kan dan ook ter sprake komen. </w:t>
      </w:r>
      <w:r w:rsidR="00730CA4">
        <w:rPr>
          <w:rFonts w:ascii="Calibri" w:hAnsi="Calibri" w:cs="Calibri"/>
          <w:sz w:val="22"/>
          <w:szCs w:val="22"/>
        </w:rPr>
        <w:t xml:space="preserve">Dit punt zal in </w:t>
      </w:r>
      <w:r w:rsidR="00C06FD1">
        <w:rPr>
          <w:rFonts w:ascii="Calibri" w:hAnsi="Calibri" w:cs="Calibri"/>
          <w:sz w:val="22"/>
          <w:szCs w:val="22"/>
        </w:rPr>
        <w:t>het team besproken worden. Mocht u hier een mening / idee / voorstel voor hebben, dan horen wij dit uiteraard graag</w:t>
      </w:r>
      <w:r w:rsidR="005F2E00">
        <w:rPr>
          <w:rFonts w:ascii="Calibri" w:hAnsi="Calibri" w:cs="Calibri"/>
          <w:sz w:val="22"/>
          <w:szCs w:val="22"/>
        </w:rPr>
        <w:t>.</w:t>
      </w:r>
    </w:p>
    <w:p w14:paraId="0BADE8D9" w14:textId="77777777" w:rsidR="00D857C1" w:rsidRDefault="00D857C1" w:rsidP="00BD02E6">
      <w:pPr>
        <w:pStyle w:val="HeaderFooter"/>
        <w:rPr>
          <w:rFonts w:ascii="Calibri" w:hAnsi="Calibri" w:cs="Calibri"/>
          <w:sz w:val="22"/>
          <w:szCs w:val="22"/>
        </w:rPr>
      </w:pPr>
    </w:p>
    <w:p w14:paraId="55A07D6B" w14:textId="77777777" w:rsidR="005F2E00" w:rsidRDefault="005F2E00" w:rsidP="00BD02E6">
      <w:pPr>
        <w:pStyle w:val="HeaderFooter"/>
        <w:rPr>
          <w:rFonts w:ascii="Calibri" w:hAnsi="Calibri" w:cs="Calibri"/>
          <w:sz w:val="22"/>
          <w:szCs w:val="22"/>
        </w:rPr>
      </w:pPr>
    </w:p>
    <w:p w14:paraId="3840F981" w14:textId="77777777" w:rsidR="005F2E00" w:rsidRDefault="005F2E00" w:rsidP="00BD02E6">
      <w:pPr>
        <w:pStyle w:val="HeaderFooter"/>
        <w:rPr>
          <w:rFonts w:ascii="Calibri" w:hAnsi="Calibri" w:cs="Calibri"/>
          <w:sz w:val="22"/>
          <w:szCs w:val="22"/>
        </w:rPr>
      </w:pPr>
    </w:p>
    <w:p w14:paraId="29B7E213" w14:textId="77777777" w:rsidR="00167CF9" w:rsidRDefault="00167CF9" w:rsidP="00BD02E6">
      <w:pPr>
        <w:pStyle w:val="HeaderFooter"/>
        <w:rPr>
          <w:rFonts w:ascii="Calibri" w:hAnsi="Calibri" w:cs="Calibri"/>
          <w:b/>
          <w:bCs/>
          <w:sz w:val="22"/>
          <w:szCs w:val="22"/>
        </w:rPr>
      </w:pPr>
    </w:p>
    <w:p w14:paraId="5A809329" w14:textId="4E5B9033" w:rsidR="00D857C1" w:rsidRDefault="00D857C1" w:rsidP="00BD02E6">
      <w:pPr>
        <w:pStyle w:val="HeaderFooter"/>
        <w:rPr>
          <w:rFonts w:ascii="Calibri" w:hAnsi="Calibri" w:cs="Calibri"/>
          <w:b/>
          <w:bCs/>
          <w:sz w:val="22"/>
          <w:szCs w:val="22"/>
        </w:rPr>
      </w:pPr>
      <w:r>
        <w:rPr>
          <w:rFonts w:ascii="Calibri" w:hAnsi="Calibri" w:cs="Calibri"/>
          <w:b/>
          <w:bCs/>
          <w:sz w:val="22"/>
          <w:szCs w:val="22"/>
        </w:rPr>
        <w:lastRenderedPageBreak/>
        <w:t xml:space="preserve">Rijke </w:t>
      </w:r>
      <w:proofErr w:type="spellStart"/>
      <w:r>
        <w:rPr>
          <w:rFonts w:ascii="Calibri" w:hAnsi="Calibri" w:cs="Calibri"/>
          <w:b/>
          <w:bCs/>
          <w:sz w:val="22"/>
          <w:szCs w:val="22"/>
        </w:rPr>
        <w:t>Ontwikkeldag</w:t>
      </w:r>
      <w:proofErr w:type="spellEnd"/>
    </w:p>
    <w:p w14:paraId="53B70DB0" w14:textId="23A2CAC9" w:rsidR="00D857C1" w:rsidRPr="00D857C1" w:rsidRDefault="00D857C1" w:rsidP="00BD02E6">
      <w:pPr>
        <w:pStyle w:val="HeaderFooter"/>
        <w:rPr>
          <w:rFonts w:ascii="Calibri" w:hAnsi="Calibri" w:cs="Calibri"/>
          <w:sz w:val="22"/>
          <w:szCs w:val="22"/>
        </w:rPr>
      </w:pPr>
      <w:r>
        <w:rPr>
          <w:rFonts w:ascii="Calibri" w:hAnsi="Calibri" w:cs="Calibri"/>
          <w:sz w:val="22"/>
          <w:szCs w:val="22"/>
        </w:rPr>
        <w:t xml:space="preserve">Dit is een continue proces. Er wordt gekeken bij diverse scholen welke verschillende </w:t>
      </w:r>
      <w:r w:rsidR="00167CF9">
        <w:rPr>
          <w:rFonts w:ascii="Calibri" w:hAnsi="Calibri" w:cs="Calibri"/>
          <w:sz w:val="22"/>
          <w:szCs w:val="22"/>
        </w:rPr>
        <w:t>modellen</w:t>
      </w:r>
      <w:r>
        <w:rPr>
          <w:rFonts w:ascii="Calibri" w:hAnsi="Calibri" w:cs="Calibri"/>
          <w:sz w:val="22"/>
          <w:szCs w:val="22"/>
        </w:rPr>
        <w:t xml:space="preserve"> hiervoor </w:t>
      </w:r>
      <w:r w:rsidR="00167CF9">
        <w:rPr>
          <w:rFonts w:ascii="Calibri" w:hAnsi="Calibri" w:cs="Calibri"/>
          <w:sz w:val="22"/>
          <w:szCs w:val="22"/>
        </w:rPr>
        <w:t>gebruiken of aan het testen zijn</w:t>
      </w:r>
      <w:r>
        <w:rPr>
          <w:rFonts w:ascii="Calibri" w:hAnsi="Calibri" w:cs="Calibri"/>
          <w:sz w:val="22"/>
          <w:szCs w:val="22"/>
        </w:rPr>
        <w:t>. Het scheelt ook heel erg per school en populatie van de school wel</w:t>
      </w:r>
      <w:r w:rsidR="00167CF9">
        <w:rPr>
          <w:rFonts w:ascii="Calibri" w:hAnsi="Calibri" w:cs="Calibri"/>
          <w:sz w:val="22"/>
          <w:szCs w:val="22"/>
        </w:rPr>
        <w:t xml:space="preserve">k model geschikt is. </w:t>
      </w:r>
      <w:r>
        <w:rPr>
          <w:rFonts w:ascii="Calibri" w:hAnsi="Calibri" w:cs="Calibri"/>
          <w:sz w:val="22"/>
          <w:szCs w:val="22"/>
        </w:rPr>
        <w:t xml:space="preserve">Volgende vergadering zullen we hier uitgebreider op ingaan. </w:t>
      </w:r>
    </w:p>
    <w:p w14:paraId="4690A993" w14:textId="77777777" w:rsidR="00590DAC" w:rsidRPr="004C49F3" w:rsidRDefault="00590DAC" w:rsidP="00BD02E6">
      <w:pPr>
        <w:pStyle w:val="HeaderFooter"/>
        <w:rPr>
          <w:rFonts w:ascii="Calibri" w:hAnsi="Calibri" w:cs="Calibri"/>
          <w:sz w:val="22"/>
          <w:szCs w:val="22"/>
        </w:rPr>
      </w:pPr>
    </w:p>
    <w:p w14:paraId="6683CCFA" w14:textId="0D21C899" w:rsidR="006B5841" w:rsidRDefault="001509A0" w:rsidP="00BD02E6">
      <w:pPr>
        <w:pStyle w:val="HeaderFooter"/>
        <w:rPr>
          <w:rFonts w:ascii="Calibri" w:hAnsi="Calibri" w:cs="Calibri"/>
          <w:b/>
          <w:bCs/>
          <w:sz w:val="22"/>
          <w:szCs w:val="22"/>
        </w:rPr>
      </w:pPr>
      <w:r>
        <w:rPr>
          <w:rFonts w:ascii="Calibri" w:hAnsi="Calibri" w:cs="Calibri"/>
          <w:b/>
          <w:bCs/>
          <w:sz w:val="22"/>
          <w:szCs w:val="22"/>
        </w:rPr>
        <w:t xml:space="preserve">Structuur PIT / </w:t>
      </w:r>
      <w:r w:rsidR="00BA68F4">
        <w:rPr>
          <w:rFonts w:ascii="Calibri" w:hAnsi="Calibri" w:cs="Calibri"/>
          <w:b/>
          <w:bCs/>
          <w:sz w:val="22"/>
          <w:szCs w:val="22"/>
        </w:rPr>
        <w:t xml:space="preserve">de </w:t>
      </w:r>
      <w:r>
        <w:rPr>
          <w:rFonts w:ascii="Calibri" w:hAnsi="Calibri" w:cs="Calibri"/>
          <w:b/>
          <w:bCs/>
          <w:sz w:val="22"/>
          <w:szCs w:val="22"/>
        </w:rPr>
        <w:t>N</w:t>
      </w:r>
      <w:r w:rsidR="00C27F00">
        <w:rPr>
          <w:rFonts w:ascii="Calibri" w:hAnsi="Calibri" w:cs="Calibri"/>
          <w:b/>
          <w:bCs/>
          <w:sz w:val="22"/>
          <w:szCs w:val="22"/>
        </w:rPr>
        <w:t xml:space="preserve">otenbalk </w:t>
      </w:r>
    </w:p>
    <w:p w14:paraId="17436164" w14:textId="17B92753" w:rsidR="00C27F00" w:rsidRDefault="00C27F00" w:rsidP="00BD02E6">
      <w:pPr>
        <w:pStyle w:val="HeaderFooter"/>
        <w:rPr>
          <w:rFonts w:ascii="Calibri" w:hAnsi="Calibri" w:cs="Calibri"/>
          <w:sz w:val="22"/>
          <w:szCs w:val="22"/>
        </w:rPr>
      </w:pPr>
      <w:r>
        <w:rPr>
          <w:rFonts w:ascii="Calibri" w:hAnsi="Calibri" w:cs="Calibri"/>
          <w:sz w:val="22"/>
          <w:szCs w:val="22"/>
        </w:rPr>
        <w:t xml:space="preserve">Vanuit </w:t>
      </w:r>
      <w:r w:rsidR="00913A29">
        <w:rPr>
          <w:rFonts w:ascii="Calibri" w:hAnsi="Calibri" w:cs="Calibri"/>
          <w:sz w:val="22"/>
          <w:szCs w:val="22"/>
        </w:rPr>
        <w:t>éé</w:t>
      </w:r>
      <w:r>
        <w:rPr>
          <w:rFonts w:ascii="Calibri" w:hAnsi="Calibri" w:cs="Calibri"/>
          <w:sz w:val="22"/>
          <w:szCs w:val="22"/>
        </w:rPr>
        <w:t xml:space="preserve">n van de nieuwe leden wordt geopperd om </w:t>
      </w:r>
      <w:r w:rsidR="00B722B3">
        <w:rPr>
          <w:rFonts w:ascii="Calibri" w:hAnsi="Calibri" w:cs="Calibri"/>
          <w:sz w:val="22"/>
          <w:szCs w:val="22"/>
        </w:rPr>
        <w:t xml:space="preserve">(bijv. </w:t>
      </w:r>
      <w:r w:rsidR="00BA68F4">
        <w:rPr>
          <w:rFonts w:ascii="Calibri" w:hAnsi="Calibri" w:cs="Calibri"/>
          <w:sz w:val="22"/>
          <w:szCs w:val="22"/>
        </w:rPr>
        <w:t>in de nieuwsbrief</w:t>
      </w:r>
      <w:r w:rsidR="00B722B3">
        <w:rPr>
          <w:rFonts w:ascii="Calibri" w:hAnsi="Calibri" w:cs="Calibri"/>
          <w:sz w:val="22"/>
          <w:szCs w:val="22"/>
        </w:rPr>
        <w:t>)</w:t>
      </w:r>
      <w:r w:rsidR="00BA68F4">
        <w:rPr>
          <w:rFonts w:ascii="Calibri" w:hAnsi="Calibri" w:cs="Calibri"/>
          <w:sz w:val="22"/>
          <w:szCs w:val="22"/>
        </w:rPr>
        <w:t xml:space="preserve"> aandacht te besteden aan hoe de structuur van PIT / de Notenbalk is. Het vermoeden is dat veel ouders niet bekend zijn met de verschillende </w:t>
      </w:r>
      <w:r w:rsidR="002A6178">
        <w:rPr>
          <w:rFonts w:ascii="Calibri" w:hAnsi="Calibri" w:cs="Calibri"/>
          <w:sz w:val="22"/>
          <w:szCs w:val="22"/>
        </w:rPr>
        <w:t xml:space="preserve">rollen, raden, etc. die hieronder vallen. Ook </w:t>
      </w:r>
      <w:r w:rsidR="001B3CB7">
        <w:rPr>
          <w:rFonts w:ascii="Calibri" w:hAnsi="Calibri" w:cs="Calibri"/>
          <w:sz w:val="22"/>
          <w:szCs w:val="22"/>
        </w:rPr>
        <w:t xml:space="preserve">is er wellicht behoefte aan meer informatie wat de IKC-Raad doet en waar zij voor staan. </w:t>
      </w:r>
      <w:r w:rsidR="00A87554">
        <w:rPr>
          <w:rFonts w:ascii="Calibri" w:hAnsi="Calibri" w:cs="Calibri"/>
          <w:sz w:val="22"/>
          <w:szCs w:val="22"/>
        </w:rPr>
        <w:t xml:space="preserve">Dit zou kunnen door de frequentie van de nieuwsbrief aan te passen en vaste onderdelen terug te laten komen in de nieuwsbrief. </w:t>
      </w:r>
    </w:p>
    <w:p w14:paraId="193297D4" w14:textId="0E625DF4" w:rsidR="00D66453" w:rsidRDefault="00D66453" w:rsidP="00BD02E6">
      <w:pPr>
        <w:pStyle w:val="HeaderFooter"/>
        <w:rPr>
          <w:rFonts w:ascii="Calibri" w:hAnsi="Calibri" w:cs="Calibri"/>
          <w:sz w:val="22"/>
          <w:szCs w:val="22"/>
        </w:rPr>
      </w:pPr>
      <w:r>
        <w:rPr>
          <w:rFonts w:ascii="Calibri" w:hAnsi="Calibri" w:cs="Calibri"/>
          <w:sz w:val="22"/>
          <w:szCs w:val="22"/>
        </w:rPr>
        <w:t xml:space="preserve">Sinds enige tijd vallen kinderopvang Doerak en bassischool de Notenbalk ook onder 1 directie, maar dit zou nog beter uitgedragen kunnen worden. </w:t>
      </w:r>
      <w:r w:rsidR="008521A6">
        <w:rPr>
          <w:rFonts w:ascii="Calibri" w:hAnsi="Calibri" w:cs="Calibri"/>
          <w:sz w:val="22"/>
          <w:szCs w:val="22"/>
        </w:rPr>
        <w:t xml:space="preserve">De wens is om meer overlap te krijgen tussen beiden. Zo kan je de betrokkenheid en nieuwsgierigheid </w:t>
      </w:r>
      <w:r w:rsidR="009E69D6">
        <w:rPr>
          <w:rFonts w:ascii="Calibri" w:hAnsi="Calibri" w:cs="Calibri"/>
          <w:sz w:val="22"/>
          <w:szCs w:val="22"/>
        </w:rPr>
        <w:t xml:space="preserve">bij ouders </w:t>
      </w:r>
      <w:r w:rsidR="008521A6">
        <w:rPr>
          <w:rFonts w:ascii="Calibri" w:hAnsi="Calibri" w:cs="Calibri"/>
          <w:sz w:val="22"/>
          <w:szCs w:val="22"/>
        </w:rPr>
        <w:t xml:space="preserve">vergroten. Dit zal er ook voor zorgen dat ouders sneller voor de Notenbalk zullen kiezen. </w:t>
      </w:r>
    </w:p>
    <w:p w14:paraId="366A8343" w14:textId="77777777" w:rsidR="00A87554" w:rsidRDefault="00A87554" w:rsidP="00BD02E6">
      <w:pPr>
        <w:pStyle w:val="HeaderFooter"/>
        <w:rPr>
          <w:rFonts w:ascii="Calibri" w:hAnsi="Calibri" w:cs="Calibri"/>
          <w:sz w:val="22"/>
          <w:szCs w:val="22"/>
        </w:rPr>
      </w:pPr>
    </w:p>
    <w:p w14:paraId="73AB83B0" w14:textId="3FDA16CD" w:rsidR="00887E3B" w:rsidRDefault="00887E3B" w:rsidP="00BD02E6">
      <w:pPr>
        <w:pStyle w:val="HeaderFooter"/>
        <w:rPr>
          <w:rFonts w:ascii="Calibri" w:hAnsi="Calibri" w:cs="Calibri"/>
          <w:b/>
          <w:bCs/>
          <w:sz w:val="22"/>
          <w:szCs w:val="22"/>
        </w:rPr>
      </w:pPr>
      <w:r>
        <w:rPr>
          <w:rFonts w:ascii="Calibri" w:hAnsi="Calibri" w:cs="Calibri"/>
          <w:b/>
          <w:bCs/>
          <w:sz w:val="22"/>
          <w:szCs w:val="22"/>
        </w:rPr>
        <w:t>Communicatie</w:t>
      </w:r>
    </w:p>
    <w:p w14:paraId="010393E0" w14:textId="373396D2" w:rsidR="00887E3B" w:rsidRDefault="00887E3B" w:rsidP="00BD02E6">
      <w:pPr>
        <w:pStyle w:val="HeaderFooter"/>
        <w:rPr>
          <w:rFonts w:ascii="Calibri" w:hAnsi="Calibri" w:cs="Calibri"/>
          <w:sz w:val="22"/>
          <w:szCs w:val="22"/>
        </w:rPr>
      </w:pPr>
      <w:r>
        <w:rPr>
          <w:rFonts w:ascii="Calibri" w:hAnsi="Calibri" w:cs="Calibri"/>
          <w:sz w:val="22"/>
          <w:szCs w:val="22"/>
        </w:rPr>
        <w:t xml:space="preserve">Komend schooljaar zullen we binnen de vergaderingen veel aandacht gaan besteden aan de communicatie </w:t>
      </w:r>
      <w:r w:rsidR="00207A6F">
        <w:rPr>
          <w:rFonts w:ascii="Calibri" w:hAnsi="Calibri" w:cs="Calibri"/>
          <w:sz w:val="22"/>
          <w:szCs w:val="22"/>
        </w:rPr>
        <w:t xml:space="preserve">binnen de IKC-Raad, maar ook tussen het </w:t>
      </w:r>
      <w:proofErr w:type="spellStart"/>
      <w:r w:rsidR="00207A6F">
        <w:rPr>
          <w:rFonts w:ascii="Calibri" w:hAnsi="Calibri" w:cs="Calibri"/>
          <w:sz w:val="22"/>
          <w:szCs w:val="22"/>
        </w:rPr>
        <w:t>kindcentrum</w:t>
      </w:r>
      <w:proofErr w:type="spellEnd"/>
      <w:r w:rsidR="00207A6F">
        <w:rPr>
          <w:rFonts w:ascii="Calibri" w:hAnsi="Calibri" w:cs="Calibri"/>
          <w:sz w:val="22"/>
          <w:szCs w:val="22"/>
        </w:rPr>
        <w:t xml:space="preserve"> en de </w:t>
      </w:r>
      <w:r w:rsidR="00495224">
        <w:rPr>
          <w:rFonts w:ascii="Calibri" w:hAnsi="Calibri" w:cs="Calibri"/>
          <w:sz w:val="22"/>
          <w:szCs w:val="22"/>
        </w:rPr>
        <w:t xml:space="preserve">ouders. </w:t>
      </w:r>
      <w:r w:rsidR="00126042">
        <w:rPr>
          <w:rFonts w:ascii="Calibri" w:hAnsi="Calibri" w:cs="Calibri"/>
          <w:sz w:val="22"/>
          <w:szCs w:val="22"/>
        </w:rPr>
        <w:t>Het is belangrijk om de communicatie goed te houden in de juiste proporties</w:t>
      </w:r>
      <w:r w:rsidR="002D0AFF">
        <w:rPr>
          <w:rFonts w:ascii="Calibri" w:hAnsi="Calibri" w:cs="Calibri"/>
          <w:sz w:val="22"/>
          <w:szCs w:val="22"/>
        </w:rPr>
        <w:t xml:space="preserve"> en daarbij ook dat </w:t>
      </w:r>
      <w:r w:rsidR="00794067">
        <w:rPr>
          <w:rFonts w:ascii="Calibri" w:hAnsi="Calibri" w:cs="Calibri"/>
          <w:sz w:val="22"/>
          <w:szCs w:val="22"/>
        </w:rPr>
        <w:t>de informatie</w:t>
      </w:r>
      <w:r w:rsidR="002D0AFF">
        <w:rPr>
          <w:rFonts w:ascii="Calibri" w:hAnsi="Calibri" w:cs="Calibri"/>
          <w:sz w:val="22"/>
          <w:szCs w:val="22"/>
        </w:rPr>
        <w:t xml:space="preserve"> voor iedereen duidelijk is</w:t>
      </w:r>
      <w:r w:rsidR="00126042">
        <w:rPr>
          <w:rFonts w:ascii="Calibri" w:hAnsi="Calibri" w:cs="Calibri"/>
          <w:sz w:val="22"/>
          <w:szCs w:val="22"/>
        </w:rPr>
        <w:t xml:space="preserve">. </w:t>
      </w:r>
      <w:r w:rsidR="00794067">
        <w:rPr>
          <w:rFonts w:ascii="Calibri" w:hAnsi="Calibri" w:cs="Calibri"/>
          <w:sz w:val="22"/>
          <w:szCs w:val="22"/>
        </w:rPr>
        <w:t xml:space="preserve">En het is belangrijk dat </w:t>
      </w:r>
      <w:r w:rsidR="00203536">
        <w:rPr>
          <w:rFonts w:ascii="Calibri" w:hAnsi="Calibri" w:cs="Calibri"/>
          <w:sz w:val="22"/>
          <w:szCs w:val="22"/>
        </w:rPr>
        <w:t xml:space="preserve">ouders weten wie ze aan kunnen spreken als zaken niet naar wens gaan. </w:t>
      </w:r>
    </w:p>
    <w:p w14:paraId="67A5F082" w14:textId="77777777" w:rsidR="00126042" w:rsidRPr="00887E3B" w:rsidRDefault="00126042" w:rsidP="00BD02E6">
      <w:pPr>
        <w:pStyle w:val="HeaderFooter"/>
        <w:rPr>
          <w:rFonts w:ascii="Calibri" w:hAnsi="Calibri" w:cs="Calibri"/>
          <w:sz w:val="22"/>
          <w:szCs w:val="22"/>
        </w:rPr>
      </w:pPr>
    </w:p>
    <w:p w14:paraId="32737478" w14:textId="1E1BFFBE" w:rsidR="00BD02E6" w:rsidRPr="005F2E00" w:rsidRDefault="00BD02E6" w:rsidP="00CA7CF0">
      <w:pPr>
        <w:rPr>
          <w:rFonts w:ascii="Calibri" w:hAnsi="Calibri" w:cs="Calibri"/>
          <w:b/>
          <w:bCs/>
          <w:sz w:val="22"/>
          <w:szCs w:val="22"/>
          <w:lang w:val="nl-NL"/>
        </w:rPr>
      </w:pPr>
      <w:r w:rsidRPr="005F2E00">
        <w:rPr>
          <w:rFonts w:ascii="Calibri" w:hAnsi="Calibri" w:cs="Calibri"/>
          <w:b/>
          <w:bCs/>
          <w:sz w:val="22"/>
          <w:szCs w:val="22"/>
          <w:lang w:val="nl-NL"/>
        </w:rPr>
        <w:t xml:space="preserve">Contact met de </w:t>
      </w:r>
      <w:r w:rsidR="00E66EC7" w:rsidRPr="005F2E00">
        <w:rPr>
          <w:rFonts w:ascii="Calibri" w:hAnsi="Calibri" w:cs="Calibri"/>
          <w:b/>
          <w:bCs/>
          <w:sz w:val="22"/>
          <w:szCs w:val="22"/>
          <w:lang w:val="nl-NL"/>
        </w:rPr>
        <w:t>IK</w:t>
      </w:r>
      <w:r w:rsidRPr="005F2E00">
        <w:rPr>
          <w:rFonts w:ascii="Calibri" w:hAnsi="Calibri" w:cs="Calibri"/>
          <w:b/>
          <w:bCs/>
          <w:sz w:val="22"/>
          <w:szCs w:val="22"/>
          <w:lang w:val="nl-NL"/>
        </w:rPr>
        <w:t>C-raad</w:t>
      </w:r>
    </w:p>
    <w:p w14:paraId="3D732E1F" w14:textId="59BB963E" w:rsidR="000B191D" w:rsidRPr="005F2E00" w:rsidRDefault="00BD02E6" w:rsidP="00CA7CF0">
      <w:pPr>
        <w:rPr>
          <w:rFonts w:ascii="Calibri" w:hAnsi="Calibri" w:cs="Calibri"/>
          <w:sz w:val="22"/>
          <w:szCs w:val="22"/>
          <w:lang w:val="nl-NL"/>
        </w:rPr>
      </w:pPr>
      <w:r w:rsidRPr="005F2E00">
        <w:rPr>
          <w:rFonts w:ascii="Calibri" w:hAnsi="Calibri" w:cs="Calibri"/>
          <w:sz w:val="22"/>
          <w:szCs w:val="22"/>
          <w:lang w:val="nl-NL"/>
        </w:rPr>
        <w:t xml:space="preserve">Voor vragen, opmerkingen, suggesties, etc. kunt u contact opnemen met de </w:t>
      </w:r>
      <w:r w:rsidR="00B60B18" w:rsidRPr="005F2E00">
        <w:rPr>
          <w:rFonts w:ascii="Calibri" w:hAnsi="Calibri" w:cs="Calibri"/>
          <w:sz w:val="22"/>
          <w:szCs w:val="22"/>
          <w:lang w:val="nl-NL"/>
        </w:rPr>
        <w:t>IKC-Raad</w:t>
      </w:r>
      <w:r w:rsidRPr="005F2E00">
        <w:rPr>
          <w:rFonts w:ascii="Calibri" w:hAnsi="Calibri" w:cs="Calibri"/>
          <w:sz w:val="22"/>
          <w:szCs w:val="22"/>
          <w:lang w:val="nl-NL"/>
        </w:rPr>
        <w:t xml:space="preserve"> via dit e-mailadres: </w:t>
      </w:r>
      <w:hyperlink r:id="rId10" w:history="1">
        <w:r w:rsidRPr="005F2E00">
          <w:rPr>
            <w:rStyle w:val="Hyperlink"/>
            <w:rFonts w:ascii="Calibri" w:hAnsi="Calibri" w:cs="Calibri"/>
            <w:sz w:val="22"/>
            <w:szCs w:val="22"/>
            <w:lang w:val="nl-NL"/>
          </w:rPr>
          <w:t>kcr@notenbalk-zwijndrecht.nl</w:t>
        </w:r>
      </w:hyperlink>
      <w:r w:rsidRPr="005F2E00">
        <w:rPr>
          <w:rFonts w:ascii="Calibri" w:hAnsi="Calibri" w:cs="Calibri"/>
          <w:sz w:val="22"/>
          <w:szCs w:val="22"/>
          <w:lang w:val="nl-NL"/>
        </w:rPr>
        <w:t>. Mocht u een vergaderpunt willen inbrengen, dan kunt u dit ook melden via dit e-mailadres.</w:t>
      </w:r>
      <w:r w:rsidR="009E2A8C" w:rsidRPr="005F2E00">
        <w:rPr>
          <w:rFonts w:ascii="Calibri" w:hAnsi="Calibri" w:cs="Calibri"/>
          <w:sz w:val="22"/>
          <w:szCs w:val="22"/>
          <w:lang w:val="nl-NL"/>
        </w:rPr>
        <w:t xml:space="preserve"> Ook kunt u uiteraard één van de leden aanspreken. </w:t>
      </w:r>
    </w:p>
    <w:p w14:paraId="1247E3EE" w14:textId="334D744B" w:rsidR="00BD02E6" w:rsidRPr="005F2E00" w:rsidRDefault="00BD02E6" w:rsidP="00CA7CF0">
      <w:pPr>
        <w:rPr>
          <w:rFonts w:ascii="Calibri" w:hAnsi="Calibri" w:cs="Calibri"/>
          <w:sz w:val="22"/>
          <w:szCs w:val="22"/>
          <w:lang w:val="nl-NL"/>
        </w:rPr>
      </w:pPr>
      <w:r w:rsidRPr="005F2E00">
        <w:rPr>
          <w:rFonts w:ascii="Calibri" w:hAnsi="Calibri" w:cs="Calibri"/>
          <w:sz w:val="22"/>
          <w:szCs w:val="22"/>
          <w:lang w:val="nl-NL"/>
        </w:rPr>
        <w:t xml:space="preserve"> </w:t>
      </w:r>
    </w:p>
    <w:p w14:paraId="4306E08D" w14:textId="0B44A18C" w:rsidR="00D37F65" w:rsidRPr="005F2E00" w:rsidRDefault="00D37F65" w:rsidP="000B191D">
      <w:pPr>
        <w:rPr>
          <w:lang w:val="nl-NL"/>
        </w:rPr>
      </w:pPr>
      <w:r w:rsidRPr="005F2E00">
        <w:rPr>
          <w:rFonts w:ascii="Calibri" w:hAnsi="Calibri" w:cs="Calibri"/>
          <w:sz w:val="22"/>
          <w:szCs w:val="22"/>
          <w:lang w:val="nl-NL"/>
        </w:rPr>
        <w:t xml:space="preserve">De volgende vergadering </w:t>
      </w:r>
      <w:r w:rsidR="00621110" w:rsidRPr="005F2E00">
        <w:rPr>
          <w:rFonts w:ascii="Calibri" w:hAnsi="Calibri" w:cs="Calibri"/>
          <w:sz w:val="22"/>
          <w:szCs w:val="22"/>
          <w:lang w:val="nl-NL"/>
        </w:rPr>
        <w:t xml:space="preserve">is op </w:t>
      </w:r>
      <w:r w:rsidR="00983CB4" w:rsidRPr="005F2E00">
        <w:rPr>
          <w:rFonts w:ascii="Calibri" w:hAnsi="Calibri" w:cs="Calibri"/>
          <w:sz w:val="22"/>
          <w:szCs w:val="22"/>
          <w:lang w:val="nl-NL"/>
        </w:rPr>
        <w:t>1</w:t>
      </w:r>
      <w:r w:rsidR="004E4922" w:rsidRPr="005F2E00">
        <w:rPr>
          <w:rFonts w:ascii="Calibri" w:hAnsi="Calibri" w:cs="Calibri"/>
          <w:sz w:val="22"/>
          <w:szCs w:val="22"/>
          <w:lang w:val="nl-NL"/>
        </w:rPr>
        <w:t>5</w:t>
      </w:r>
      <w:r w:rsidR="00D171CD" w:rsidRPr="005F2E00">
        <w:rPr>
          <w:rFonts w:ascii="Calibri" w:hAnsi="Calibri" w:cs="Calibri"/>
          <w:sz w:val="22"/>
          <w:szCs w:val="22"/>
          <w:lang w:val="nl-NL"/>
        </w:rPr>
        <w:t xml:space="preserve"> </w:t>
      </w:r>
      <w:r w:rsidR="004E4922" w:rsidRPr="005F2E00">
        <w:rPr>
          <w:rFonts w:ascii="Calibri" w:hAnsi="Calibri" w:cs="Calibri"/>
          <w:sz w:val="22"/>
          <w:szCs w:val="22"/>
          <w:lang w:val="nl-NL"/>
        </w:rPr>
        <w:t>januari</w:t>
      </w:r>
      <w:r w:rsidR="00D171CD" w:rsidRPr="005F2E00">
        <w:rPr>
          <w:rFonts w:ascii="Calibri" w:hAnsi="Calibri" w:cs="Calibri"/>
          <w:sz w:val="22"/>
          <w:szCs w:val="22"/>
          <w:lang w:val="nl-NL"/>
        </w:rPr>
        <w:t xml:space="preserve"> </w:t>
      </w:r>
      <w:r w:rsidR="003172E3" w:rsidRPr="005F2E00">
        <w:rPr>
          <w:rFonts w:ascii="Calibri" w:hAnsi="Calibri" w:cs="Calibri"/>
          <w:sz w:val="22"/>
          <w:szCs w:val="22"/>
          <w:lang w:val="nl-NL"/>
        </w:rPr>
        <w:t>202</w:t>
      </w:r>
      <w:r w:rsidR="004E4922" w:rsidRPr="005F2E00">
        <w:rPr>
          <w:rFonts w:ascii="Calibri" w:hAnsi="Calibri" w:cs="Calibri"/>
          <w:sz w:val="22"/>
          <w:szCs w:val="22"/>
          <w:lang w:val="nl-NL"/>
        </w:rPr>
        <w:t>5</w:t>
      </w:r>
      <w:r w:rsidRPr="005F2E00">
        <w:rPr>
          <w:rFonts w:ascii="Calibri" w:hAnsi="Calibri" w:cs="Calibri"/>
          <w:sz w:val="22"/>
          <w:szCs w:val="22"/>
          <w:lang w:val="nl-NL"/>
        </w:rPr>
        <w:t>.</w:t>
      </w:r>
    </w:p>
    <w:sectPr w:rsidR="00D37F65" w:rsidRPr="005F2E00">
      <w:headerReference w:type="default" r:id="rId11"/>
      <w:footerReference w:type="default" r:id="rId12"/>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E8263" w14:textId="77777777" w:rsidR="00451BDE" w:rsidRDefault="00451BDE">
      <w:r>
        <w:separator/>
      </w:r>
    </w:p>
  </w:endnote>
  <w:endnote w:type="continuationSeparator" w:id="0">
    <w:p w14:paraId="300B20A2" w14:textId="77777777" w:rsidR="00451BDE" w:rsidRDefault="0045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9890A" w14:textId="77777777" w:rsidR="009717D8" w:rsidRDefault="009717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D2B6D" w14:textId="77777777" w:rsidR="00451BDE" w:rsidRDefault="00451BDE">
      <w:r>
        <w:separator/>
      </w:r>
    </w:p>
  </w:footnote>
  <w:footnote w:type="continuationSeparator" w:id="0">
    <w:p w14:paraId="514CEFC9" w14:textId="77777777" w:rsidR="00451BDE" w:rsidRDefault="00451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06E06" w14:textId="77777777" w:rsidR="009717D8" w:rsidRDefault="009717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B225C"/>
    <w:multiLevelType w:val="hybridMultilevel"/>
    <w:tmpl w:val="D476340C"/>
    <w:lvl w:ilvl="0" w:tplc="4C54B080">
      <w:start w:val="2"/>
      <w:numFmt w:val="bullet"/>
      <w:lvlText w:val="-"/>
      <w:lvlJc w:val="left"/>
      <w:pPr>
        <w:ind w:left="720" w:hanging="360"/>
      </w:pPr>
      <w:rPr>
        <w:rFonts w:ascii="Calibri" w:eastAsia="Helvetic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4A676E"/>
    <w:multiLevelType w:val="hybridMultilevel"/>
    <w:tmpl w:val="1F9C14C2"/>
    <w:lvl w:ilvl="0" w:tplc="A2F2C098">
      <w:start w:val="1"/>
      <w:numFmt w:val="bullet"/>
      <w:lvlText w:val="-"/>
      <w:lvlJc w:val="left"/>
      <w:pPr>
        <w:ind w:left="720" w:hanging="360"/>
      </w:pPr>
      <w:rPr>
        <w:rFonts w:ascii="Calibri" w:eastAsia="Helvetica"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9D2A57"/>
    <w:multiLevelType w:val="hybridMultilevel"/>
    <w:tmpl w:val="0898F77C"/>
    <w:lvl w:ilvl="0" w:tplc="66A64B6E">
      <w:start w:val="2"/>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631058"/>
    <w:multiLevelType w:val="hybridMultilevel"/>
    <w:tmpl w:val="3B22EF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CB55FB"/>
    <w:multiLevelType w:val="hybridMultilevel"/>
    <w:tmpl w:val="25C699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C37CD4"/>
    <w:multiLevelType w:val="hybridMultilevel"/>
    <w:tmpl w:val="57223C90"/>
    <w:lvl w:ilvl="0" w:tplc="E5C2F0AA">
      <w:numFmt w:val="bullet"/>
      <w:lvlText w:val="-"/>
      <w:lvlJc w:val="left"/>
      <w:pPr>
        <w:ind w:left="720" w:hanging="360"/>
      </w:pPr>
      <w:rPr>
        <w:rFonts w:ascii="Calibri" w:eastAsia="Helvetic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524DF0"/>
    <w:multiLevelType w:val="hybridMultilevel"/>
    <w:tmpl w:val="6BECBB56"/>
    <w:lvl w:ilvl="0" w:tplc="A30EF7D6">
      <w:start w:val="4"/>
      <w:numFmt w:val="bullet"/>
      <w:lvlText w:val="-"/>
      <w:lvlJc w:val="left"/>
      <w:pPr>
        <w:ind w:left="720" w:hanging="360"/>
      </w:pPr>
      <w:rPr>
        <w:rFonts w:ascii="Calibri" w:eastAsia="Helvetic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A10B51"/>
    <w:multiLevelType w:val="hybridMultilevel"/>
    <w:tmpl w:val="83BE976E"/>
    <w:lvl w:ilvl="0" w:tplc="4E28C162">
      <w:start w:val="15"/>
      <w:numFmt w:val="bullet"/>
      <w:lvlText w:val="-"/>
      <w:lvlJc w:val="left"/>
      <w:pPr>
        <w:ind w:left="720" w:hanging="360"/>
      </w:pPr>
      <w:rPr>
        <w:rFonts w:ascii="Calibri" w:eastAsia="Helvetic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807D6B"/>
    <w:multiLevelType w:val="hybridMultilevel"/>
    <w:tmpl w:val="0FF0C48A"/>
    <w:lvl w:ilvl="0" w:tplc="B5A0382A">
      <w:start w:val="17"/>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F6F5455"/>
    <w:multiLevelType w:val="hybridMultilevel"/>
    <w:tmpl w:val="FB962B10"/>
    <w:lvl w:ilvl="0" w:tplc="3A227A16">
      <w:start w:val="1"/>
      <w:numFmt w:val="bullet"/>
      <w:lvlText w:val="-"/>
      <w:lvlJc w:val="left"/>
      <w:pPr>
        <w:ind w:left="720" w:hanging="360"/>
      </w:pPr>
      <w:rPr>
        <w:rFonts w:ascii="Arial" w:eastAsia="Helvetic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754E5B"/>
    <w:multiLevelType w:val="hybridMultilevel"/>
    <w:tmpl w:val="92FAF470"/>
    <w:lvl w:ilvl="0" w:tplc="7D42BA02">
      <w:start w:val="10"/>
      <w:numFmt w:val="bullet"/>
      <w:lvlText w:val="-"/>
      <w:lvlJc w:val="left"/>
      <w:pPr>
        <w:ind w:left="720" w:hanging="360"/>
      </w:pPr>
      <w:rPr>
        <w:rFonts w:ascii="Calibri" w:eastAsia="Helvetic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0D2E6F"/>
    <w:multiLevelType w:val="hybridMultilevel"/>
    <w:tmpl w:val="F8187CDE"/>
    <w:lvl w:ilvl="0" w:tplc="25825AAC">
      <w:numFmt w:val="bullet"/>
      <w:lvlText w:val="-"/>
      <w:lvlJc w:val="left"/>
      <w:pPr>
        <w:ind w:left="720" w:hanging="360"/>
      </w:pPr>
      <w:rPr>
        <w:rFonts w:ascii="Calibri" w:eastAsia="Arial Unicode MS"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1245B85"/>
    <w:multiLevelType w:val="hybridMultilevel"/>
    <w:tmpl w:val="EB06CFB8"/>
    <w:lvl w:ilvl="0" w:tplc="3D0A232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1B205DF"/>
    <w:multiLevelType w:val="hybridMultilevel"/>
    <w:tmpl w:val="E51E4628"/>
    <w:lvl w:ilvl="0" w:tplc="571E76E0">
      <w:start w:val="1"/>
      <w:numFmt w:val="bullet"/>
      <w:lvlText w:val="-"/>
      <w:lvlJc w:val="left"/>
      <w:pPr>
        <w:ind w:left="720" w:hanging="360"/>
      </w:pPr>
      <w:rPr>
        <w:rFonts w:ascii="Calibri" w:eastAsia="Helvetic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750D2B"/>
    <w:multiLevelType w:val="hybridMultilevel"/>
    <w:tmpl w:val="62DE7588"/>
    <w:lvl w:ilvl="0" w:tplc="27C62A40">
      <w:start w:val="1"/>
      <w:numFmt w:val="bullet"/>
      <w:lvlText w:val="-"/>
      <w:lvlJc w:val="left"/>
      <w:pPr>
        <w:ind w:left="720" w:hanging="360"/>
      </w:pPr>
      <w:rPr>
        <w:rFonts w:ascii="Arial" w:eastAsia="Helvetic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23519523">
    <w:abstractNumId w:val="9"/>
  </w:num>
  <w:num w:numId="2" w16cid:durableId="973754490">
    <w:abstractNumId w:val="14"/>
  </w:num>
  <w:num w:numId="3" w16cid:durableId="28992496">
    <w:abstractNumId w:val="4"/>
  </w:num>
  <w:num w:numId="4" w16cid:durableId="1888377472">
    <w:abstractNumId w:val="1"/>
  </w:num>
  <w:num w:numId="5" w16cid:durableId="1898347579">
    <w:abstractNumId w:val="13"/>
  </w:num>
  <w:num w:numId="6" w16cid:durableId="1733851835">
    <w:abstractNumId w:val="0"/>
  </w:num>
  <w:num w:numId="7" w16cid:durableId="1312519699">
    <w:abstractNumId w:val="3"/>
  </w:num>
  <w:num w:numId="8" w16cid:durableId="626815868">
    <w:abstractNumId w:val="12"/>
  </w:num>
  <w:num w:numId="9" w16cid:durableId="31464898">
    <w:abstractNumId w:val="8"/>
  </w:num>
  <w:num w:numId="10" w16cid:durableId="769661413">
    <w:abstractNumId w:val="11"/>
  </w:num>
  <w:num w:numId="11" w16cid:durableId="26836935">
    <w:abstractNumId w:val="6"/>
  </w:num>
  <w:num w:numId="12" w16cid:durableId="763233546">
    <w:abstractNumId w:val="7"/>
  </w:num>
  <w:num w:numId="13" w16cid:durableId="40400521">
    <w:abstractNumId w:val="2"/>
  </w:num>
  <w:num w:numId="14" w16cid:durableId="1178303033">
    <w:abstractNumId w:val="10"/>
  </w:num>
  <w:num w:numId="15" w16cid:durableId="580023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05"/>
    <w:rsid w:val="00002BBB"/>
    <w:rsid w:val="00007BD5"/>
    <w:rsid w:val="00013FBE"/>
    <w:rsid w:val="0001630D"/>
    <w:rsid w:val="00020C14"/>
    <w:rsid w:val="00021160"/>
    <w:rsid w:val="000273DE"/>
    <w:rsid w:val="00042724"/>
    <w:rsid w:val="00045C91"/>
    <w:rsid w:val="00050D99"/>
    <w:rsid w:val="0006710A"/>
    <w:rsid w:val="00070F04"/>
    <w:rsid w:val="000726B2"/>
    <w:rsid w:val="00072FD1"/>
    <w:rsid w:val="0007486C"/>
    <w:rsid w:val="00082E47"/>
    <w:rsid w:val="000859E3"/>
    <w:rsid w:val="00092855"/>
    <w:rsid w:val="000A3AFB"/>
    <w:rsid w:val="000A4759"/>
    <w:rsid w:val="000B191D"/>
    <w:rsid w:val="000C340D"/>
    <w:rsid w:val="000C395B"/>
    <w:rsid w:val="000C4BDA"/>
    <w:rsid w:val="000D3373"/>
    <w:rsid w:val="000D4207"/>
    <w:rsid w:val="000E66DF"/>
    <w:rsid w:val="000E6C08"/>
    <w:rsid w:val="000F2B8D"/>
    <w:rsid w:val="001026C9"/>
    <w:rsid w:val="00102787"/>
    <w:rsid w:val="00124F45"/>
    <w:rsid w:val="00126042"/>
    <w:rsid w:val="0014495F"/>
    <w:rsid w:val="001509A0"/>
    <w:rsid w:val="001513C1"/>
    <w:rsid w:val="00151E2E"/>
    <w:rsid w:val="001618F9"/>
    <w:rsid w:val="00167CF9"/>
    <w:rsid w:val="00176734"/>
    <w:rsid w:val="00184ED4"/>
    <w:rsid w:val="001907B5"/>
    <w:rsid w:val="00190C5E"/>
    <w:rsid w:val="001933B7"/>
    <w:rsid w:val="00197D7B"/>
    <w:rsid w:val="001A324B"/>
    <w:rsid w:val="001A3FF0"/>
    <w:rsid w:val="001A595D"/>
    <w:rsid w:val="001B04BB"/>
    <w:rsid w:val="001B252E"/>
    <w:rsid w:val="001B3CB7"/>
    <w:rsid w:val="001D1F4C"/>
    <w:rsid w:val="001E0852"/>
    <w:rsid w:val="001F2305"/>
    <w:rsid w:val="001F33DD"/>
    <w:rsid w:val="00203536"/>
    <w:rsid w:val="002056ED"/>
    <w:rsid w:val="0020705B"/>
    <w:rsid w:val="00207A6F"/>
    <w:rsid w:val="00207ED8"/>
    <w:rsid w:val="00212CEF"/>
    <w:rsid w:val="002144B3"/>
    <w:rsid w:val="00217092"/>
    <w:rsid w:val="0022139E"/>
    <w:rsid w:val="0022157E"/>
    <w:rsid w:val="00221D61"/>
    <w:rsid w:val="00222068"/>
    <w:rsid w:val="00223F1E"/>
    <w:rsid w:val="00224E67"/>
    <w:rsid w:val="00230CDC"/>
    <w:rsid w:val="00233772"/>
    <w:rsid w:val="002400F6"/>
    <w:rsid w:val="002423AC"/>
    <w:rsid w:val="002475E0"/>
    <w:rsid w:val="002478DD"/>
    <w:rsid w:val="00250227"/>
    <w:rsid w:val="00257363"/>
    <w:rsid w:val="00261655"/>
    <w:rsid w:val="00267140"/>
    <w:rsid w:val="0027685A"/>
    <w:rsid w:val="00286590"/>
    <w:rsid w:val="00286BBA"/>
    <w:rsid w:val="002935FE"/>
    <w:rsid w:val="0029772D"/>
    <w:rsid w:val="002A0EB0"/>
    <w:rsid w:val="002A6178"/>
    <w:rsid w:val="002A7DDA"/>
    <w:rsid w:val="002C10C2"/>
    <w:rsid w:val="002C6E9E"/>
    <w:rsid w:val="002D0AFF"/>
    <w:rsid w:val="002D1FC5"/>
    <w:rsid w:val="002D6065"/>
    <w:rsid w:val="002E4CD6"/>
    <w:rsid w:val="002E50F9"/>
    <w:rsid w:val="002F4A13"/>
    <w:rsid w:val="002F75B9"/>
    <w:rsid w:val="00300535"/>
    <w:rsid w:val="003025EF"/>
    <w:rsid w:val="00312D42"/>
    <w:rsid w:val="003172E3"/>
    <w:rsid w:val="00326106"/>
    <w:rsid w:val="00326325"/>
    <w:rsid w:val="00334C2A"/>
    <w:rsid w:val="00340813"/>
    <w:rsid w:val="003576CD"/>
    <w:rsid w:val="00357E80"/>
    <w:rsid w:val="00362258"/>
    <w:rsid w:val="00363AEF"/>
    <w:rsid w:val="003672C8"/>
    <w:rsid w:val="003715A8"/>
    <w:rsid w:val="00371FB1"/>
    <w:rsid w:val="00380057"/>
    <w:rsid w:val="00393742"/>
    <w:rsid w:val="003B0B6D"/>
    <w:rsid w:val="003B1F30"/>
    <w:rsid w:val="003B627D"/>
    <w:rsid w:val="003C3A54"/>
    <w:rsid w:val="003C549A"/>
    <w:rsid w:val="003C77F1"/>
    <w:rsid w:val="003D0A7D"/>
    <w:rsid w:val="003D186C"/>
    <w:rsid w:val="003D1E81"/>
    <w:rsid w:val="003F0CB7"/>
    <w:rsid w:val="00401EB8"/>
    <w:rsid w:val="004162C7"/>
    <w:rsid w:val="004227B8"/>
    <w:rsid w:val="00430CB0"/>
    <w:rsid w:val="00435117"/>
    <w:rsid w:val="00435D10"/>
    <w:rsid w:val="004373F8"/>
    <w:rsid w:val="004450B2"/>
    <w:rsid w:val="004476B4"/>
    <w:rsid w:val="00451BDE"/>
    <w:rsid w:val="004525DA"/>
    <w:rsid w:val="004529F9"/>
    <w:rsid w:val="0045585C"/>
    <w:rsid w:val="0046105E"/>
    <w:rsid w:val="00466C17"/>
    <w:rsid w:val="00466C30"/>
    <w:rsid w:val="00482A02"/>
    <w:rsid w:val="00482CCA"/>
    <w:rsid w:val="00482E25"/>
    <w:rsid w:val="00483CEA"/>
    <w:rsid w:val="004846AD"/>
    <w:rsid w:val="0049137C"/>
    <w:rsid w:val="0049276A"/>
    <w:rsid w:val="00495224"/>
    <w:rsid w:val="004A084F"/>
    <w:rsid w:val="004A26BD"/>
    <w:rsid w:val="004A3659"/>
    <w:rsid w:val="004A4976"/>
    <w:rsid w:val="004A4C7F"/>
    <w:rsid w:val="004B022A"/>
    <w:rsid w:val="004B1A87"/>
    <w:rsid w:val="004B4869"/>
    <w:rsid w:val="004C49F3"/>
    <w:rsid w:val="004C556A"/>
    <w:rsid w:val="004D2C1A"/>
    <w:rsid w:val="004E0A59"/>
    <w:rsid w:val="004E3981"/>
    <w:rsid w:val="004E4922"/>
    <w:rsid w:val="004F17A2"/>
    <w:rsid w:val="004F3D9F"/>
    <w:rsid w:val="004F6755"/>
    <w:rsid w:val="005172AA"/>
    <w:rsid w:val="00517E24"/>
    <w:rsid w:val="00521836"/>
    <w:rsid w:val="0053312C"/>
    <w:rsid w:val="00537381"/>
    <w:rsid w:val="00546D95"/>
    <w:rsid w:val="005532EE"/>
    <w:rsid w:val="005539DE"/>
    <w:rsid w:val="00555D9C"/>
    <w:rsid w:val="005571C0"/>
    <w:rsid w:val="005604FF"/>
    <w:rsid w:val="005639A3"/>
    <w:rsid w:val="00587CAB"/>
    <w:rsid w:val="00590DAC"/>
    <w:rsid w:val="00591DDB"/>
    <w:rsid w:val="00591ED5"/>
    <w:rsid w:val="005A35D9"/>
    <w:rsid w:val="005A5276"/>
    <w:rsid w:val="005A5C82"/>
    <w:rsid w:val="005B1736"/>
    <w:rsid w:val="005B36AF"/>
    <w:rsid w:val="005C58BE"/>
    <w:rsid w:val="005C6535"/>
    <w:rsid w:val="005D2D66"/>
    <w:rsid w:val="005D372F"/>
    <w:rsid w:val="005D7173"/>
    <w:rsid w:val="005D7B16"/>
    <w:rsid w:val="005E05A1"/>
    <w:rsid w:val="005E1EE1"/>
    <w:rsid w:val="005E450B"/>
    <w:rsid w:val="005E4BC4"/>
    <w:rsid w:val="005F2E00"/>
    <w:rsid w:val="005F3FD1"/>
    <w:rsid w:val="005F6632"/>
    <w:rsid w:val="0060036E"/>
    <w:rsid w:val="0060119E"/>
    <w:rsid w:val="00601BDB"/>
    <w:rsid w:val="00601EFC"/>
    <w:rsid w:val="00602727"/>
    <w:rsid w:val="00605108"/>
    <w:rsid w:val="006076CC"/>
    <w:rsid w:val="006137A7"/>
    <w:rsid w:val="00614920"/>
    <w:rsid w:val="00617E5C"/>
    <w:rsid w:val="00621110"/>
    <w:rsid w:val="00627196"/>
    <w:rsid w:val="00632040"/>
    <w:rsid w:val="006329C0"/>
    <w:rsid w:val="0063337F"/>
    <w:rsid w:val="00642D6F"/>
    <w:rsid w:val="00650C24"/>
    <w:rsid w:val="006522D3"/>
    <w:rsid w:val="00663AD6"/>
    <w:rsid w:val="00664EB3"/>
    <w:rsid w:val="006737C7"/>
    <w:rsid w:val="00677643"/>
    <w:rsid w:val="0068498B"/>
    <w:rsid w:val="00690A82"/>
    <w:rsid w:val="0069173B"/>
    <w:rsid w:val="006B0464"/>
    <w:rsid w:val="006B2992"/>
    <w:rsid w:val="006B34AE"/>
    <w:rsid w:val="006B5841"/>
    <w:rsid w:val="006B5A2D"/>
    <w:rsid w:val="006C5703"/>
    <w:rsid w:val="006C78B8"/>
    <w:rsid w:val="006D0DA6"/>
    <w:rsid w:val="006D1FC9"/>
    <w:rsid w:val="006D33EC"/>
    <w:rsid w:val="006D5A38"/>
    <w:rsid w:val="006D5EC9"/>
    <w:rsid w:val="006E0207"/>
    <w:rsid w:val="006F6054"/>
    <w:rsid w:val="006F75DF"/>
    <w:rsid w:val="0070149D"/>
    <w:rsid w:val="00703BD6"/>
    <w:rsid w:val="00710CC9"/>
    <w:rsid w:val="007149E2"/>
    <w:rsid w:val="007174AE"/>
    <w:rsid w:val="0072785F"/>
    <w:rsid w:val="00730CA4"/>
    <w:rsid w:val="007361D9"/>
    <w:rsid w:val="00740455"/>
    <w:rsid w:val="00740E1A"/>
    <w:rsid w:val="00743DBB"/>
    <w:rsid w:val="00745E4F"/>
    <w:rsid w:val="007630D2"/>
    <w:rsid w:val="007738A4"/>
    <w:rsid w:val="007756DD"/>
    <w:rsid w:val="00781754"/>
    <w:rsid w:val="00782591"/>
    <w:rsid w:val="0079302F"/>
    <w:rsid w:val="00793D66"/>
    <w:rsid w:val="00794067"/>
    <w:rsid w:val="007942EA"/>
    <w:rsid w:val="007A0A27"/>
    <w:rsid w:val="007B5B41"/>
    <w:rsid w:val="007B6E61"/>
    <w:rsid w:val="007B7803"/>
    <w:rsid w:val="007C4F12"/>
    <w:rsid w:val="007C6600"/>
    <w:rsid w:val="007D35F5"/>
    <w:rsid w:val="007D4C02"/>
    <w:rsid w:val="007D5998"/>
    <w:rsid w:val="007E146F"/>
    <w:rsid w:val="007E1B41"/>
    <w:rsid w:val="00806CDC"/>
    <w:rsid w:val="00807F3A"/>
    <w:rsid w:val="00811E90"/>
    <w:rsid w:val="00830EFE"/>
    <w:rsid w:val="00832E14"/>
    <w:rsid w:val="00832FEC"/>
    <w:rsid w:val="00834504"/>
    <w:rsid w:val="00836121"/>
    <w:rsid w:val="00843973"/>
    <w:rsid w:val="00845803"/>
    <w:rsid w:val="008515C9"/>
    <w:rsid w:val="00851BC7"/>
    <w:rsid w:val="008521A6"/>
    <w:rsid w:val="00861ADB"/>
    <w:rsid w:val="0086727C"/>
    <w:rsid w:val="00880709"/>
    <w:rsid w:val="00882E49"/>
    <w:rsid w:val="00884C7E"/>
    <w:rsid w:val="00887E3B"/>
    <w:rsid w:val="0089296B"/>
    <w:rsid w:val="00895C88"/>
    <w:rsid w:val="008A1270"/>
    <w:rsid w:val="008B0DD3"/>
    <w:rsid w:val="008B7247"/>
    <w:rsid w:val="008B7C12"/>
    <w:rsid w:val="008C28C2"/>
    <w:rsid w:val="008C7000"/>
    <w:rsid w:val="008C7FD8"/>
    <w:rsid w:val="008E07F7"/>
    <w:rsid w:val="008E36BE"/>
    <w:rsid w:val="008F2DF4"/>
    <w:rsid w:val="008F2FAC"/>
    <w:rsid w:val="008F5545"/>
    <w:rsid w:val="0090105F"/>
    <w:rsid w:val="0090190F"/>
    <w:rsid w:val="0090299F"/>
    <w:rsid w:val="00902BD1"/>
    <w:rsid w:val="00902C3B"/>
    <w:rsid w:val="00906F8E"/>
    <w:rsid w:val="00913A29"/>
    <w:rsid w:val="009143DB"/>
    <w:rsid w:val="00916A04"/>
    <w:rsid w:val="00921921"/>
    <w:rsid w:val="009243E4"/>
    <w:rsid w:val="0092460C"/>
    <w:rsid w:val="00931FE6"/>
    <w:rsid w:val="009361B5"/>
    <w:rsid w:val="00944443"/>
    <w:rsid w:val="0094766D"/>
    <w:rsid w:val="00950F93"/>
    <w:rsid w:val="00951387"/>
    <w:rsid w:val="009518D3"/>
    <w:rsid w:val="00954923"/>
    <w:rsid w:val="00955196"/>
    <w:rsid w:val="00955929"/>
    <w:rsid w:val="00956DCC"/>
    <w:rsid w:val="00957DC1"/>
    <w:rsid w:val="00962340"/>
    <w:rsid w:val="00966582"/>
    <w:rsid w:val="009717D8"/>
    <w:rsid w:val="00971AEB"/>
    <w:rsid w:val="00983C6E"/>
    <w:rsid w:val="00983CB4"/>
    <w:rsid w:val="00985216"/>
    <w:rsid w:val="00987E76"/>
    <w:rsid w:val="00990C87"/>
    <w:rsid w:val="009929B0"/>
    <w:rsid w:val="00996E36"/>
    <w:rsid w:val="009A2EDA"/>
    <w:rsid w:val="009B3636"/>
    <w:rsid w:val="009B502A"/>
    <w:rsid w:val="009C1144"/>
    <w:rsid w:val="009C719A"/>
    <w:rsid w:val="009E2A8C"/>
    <w:rsid w:val="009E6661"/>
    <w:rsid w:val="009E69D6"/>
    <w:rsid w:val="009F271F"/>
    <w:rsid w:val="009F3B3F"/>
    <w:rsid w:val="00A003B1"/>
    <w:rsid w:val="00A056AF"/>
    <w:rsid w:val="00A066B3"/>
    <w:rsid w:val="00A13730"/>
    <w:rsid w:val="00A14847"/>
    <w:rsid w:val="00A17F2B"/>
    <w:rsid w:val="00A27F2C"/>
    <w:rsid w:val="00A30791"/>
    <w:rsid w:val="00A32C81"/>
    <w:rsid w:val="00A35CB4"/>
    <w:rsid w:val="00A4642C"/>
    <w:rsid w:val="00A534B2"/>
    <w:rsid w:val="00A57744"/>
    <w:rsid w:val="00A6453C"/>
    <w:rsid w:val="00A70692"/>
    <w:rsid w:val="00A707AF"/>
    <w:rsid w:val="00A77869"/>
    <w:rsid w:val="00A81419"/>
    <w:rsid w:val="00A845DD"/>
    <w:rsid w:val="00A87554"/>
    <w:rsid w:val="00A961EC"/>
    <w:rsid w:val="00A9676D"/>
    <w:rsid w:val="00AB367D"/>
    <w:rsid w:val="00AB710D"/>
    <w:rsid w:val="00AC1884"/>
    <w:rsid w:val="00AC7AA1"/>
    <w:rsid w:val="00AD4099"/>
    <w:rsid w:val="00AD7065"/>
    <w:rsid w:val="00AE6465"/>
    <w:rsid w:val="00AE6F7B"/>
    <w:rsid w:val="00B05180"/>
    <w:rsid w:val="00B21935"/>
    <w:rsid w:val="00B231D3"/>
    <w:rsid w:val="00B27A7D"/>
    <w:rsid w:val="00B304FE"/>
    <w:rsid w:val="00B41868"/>
    <w:rsid w:val="00B44995"/>
    <w:rsid w:val="00B504CA"/>
    <w:rsid w:val="00B60B18"/>
    <w:rsid w:val="00B628FB"/>
    <w:rsid w:val="00B631F1"/>
    <w:rsid w:val="00B6420A"/>
    <w:rsid w:val="00B65F72"/>
    <w:rsid w:val="00B722B3"/>
    <w:rsid w:val="00B7319A"/>
    <w:rsid w:val="00BA1E86"/>
    <w:rsid w:val="00BA3246"/>
    <w:rsid w:val="00BA3994"/>
    <w:rsid w:val="00BA4C5C"/>
    <w:rsid w:val="00BA68F4"/>
    <w:rsid w:val="00BB46BE"/>
    <w:rsid w:val="00BB49D5"/>
    <w:rsid w:val="00BB5E1C"/>
    <w:rsid w:val="00BC6F20"/>
    <w:rsid w:val="00BD02E6"/>
    <w:rsid w:val="00BD62E2"/>
    <w:rsid w:val="00BE1FFB"/>
    <w:rsid w:val="00BE4EC4"/>
    <w:rsid w:val="00BE7471"/>
    <w:rsid w:val="00BF2A86"/>
    <w:rsid w:val="00BF52A1"/>
    <w:rsid w:val="00C06FD1"/>
    <w:rsid w:val="00C2759C"/>
    <w:rsid w:val="00C27F00"/>
    <w:rsid w:val="00C3609C"/>
    <w:rsid w:val="00C40F7A"/>
    <w:rsid w:val="00C439C1"/>
    <w:rsid w:val="00C45FD4"/>
    <w:rsid w:val="00C46197"/>
    <w:rsid w:val="00C60F66"/>
    <w:rsid w:val="00C70528"/>
    <w:rsid w:val="00C745DE"/>
    <w:rsid w:val="00C76CC4"/>
    <w:rsid w:val="00C81B51"/>
    <w:rsid w:val="00C86E1A"/>
    <w:rsid w:val="00C954DD"/>
    <w:rsid w:val="00CA682F"/>
    <w:rsid w:val="00CA7C1A"/>
    <w:rsid w:val="00CA7CF0"/>
    <w:rsid w:val="00CB00CF"/>
    <w:rsid w:val="00CB2274"/>
    <w:rsid w:val="00CB45AF"/>
    <w:rsid w:val="00CC01E1"/>
    <w:rsid w:val="00CC108B"/>
    <w:rsid w:val="00CC1BDA"/>
    <w:rsid w:val="00CC6B72"/>
    <w:rsid w:val="00CD1AEA"/>
    <w:rsid w:val="00CE05A3"/>
    <w:rsid w:val="00CE29B3"/>
    <w:rsid w:val="00CF45A1"/>
    <w:rsid w:val="00D00E85"/>
    <w:rsid w:val="00D02492"/>
    <w:rsid w:val="00D02AA5"/>
    <w:rsid w:val="00D06FA5"/>
    <w:rsid w:val="00D075FE"/>
    <w:rsid w:val="00D117E5"/>
    <w:rsid w:val="00D13D85"/>
    <w:rsid w:val="00D171CD"/>
    <w:rsid w:val="00D37F40"/>
    <w:rsid w:val="00D37F65"/>
    <w:rsid w:val="00D575E1"/>
    <w:rsid w:val="00D57F91"/>
    <w:rsid w:val="00D65765"/>
    <w:rsid w:val="00D66453"/>
    <w:rsid w:val="00D74584"/>
    <w:rsid w:val="00D7633B"/>
    <w:rsid w:val="00D857C1"/>
    <w:rsid w:val="00D9237B"/>
    <w:rsid w:val="00D96A86"/>
    <w:rsid w:val="00DA50AA"/>
    <w:rsid w:val="00DA7BE7"/>
    <w:rsid w:val="00DB1A22"/>
    <w:rsid w:val="00DB45FE"/>
    <w:rsid w:val="00DC5575"/>
    <w:rsid w:val="00DC56C2"/>
    <w:rsid w:val="00DD1301"/>
    <w:rsid w:val="00DD2FDE"/>
    <w:rsid w:val="00DD43B7"/>
    <w:rsid w:val="00DE19AD"/>
    <w:rsid w:val="00DE4FA8"/>
    <w:rsid w:val="00DF3857"/>
    <w:rsid w:val="00DF5A75"/>
    <w:rsid w:val="00DF772F"/>
    <w:rsid w:val="00E02598"/>
    <w:rsid w:val="00E03568"/>
    <w:rsid w:val="00E10F61"/>
    <w:rsid w:val="00E134FE"/>
    <w:rsid w:val="00E213AC"/>
    <w:rsid w:val="00E219DD"/>
    <w:rsid w:val="00E24463"/>
    <w:rsid w:val="00E315ED"/>
    <w:rsid w:val="00E31B56"/>
    <w:rsid w:val="00E34139"/>
    <w:rsid w:val="00E359EB"/>
    <w:rsid w:val="00E40735"/>
    <w:rsid w:val="00E40DD1"/>
    <w:rsid w:val="00E43813"/>
    <w:rsid w:val="00E44A6D"/>
    <w:rsid w:val="00E57DCA"/>
    <w:rsid w:val="00E61524"/>
    <w:rsid w:val="00E626F6"/>
    <w:rsid w:val="00E6294B"/>
    <w:rsid w:val="00E64287"/>
    <w:rsid w:val="00E66EC7"/>
    <w:rsid w:val="00E67EB6"/>
    <w:rsid w:val="00E74788"/>
    <w:rsid w:val="00E77C46"/>
    <w:rsid w:val="00E90BBF"/>
    <w:rsid w:val="00E90F3C"/>
    <w:rsid w:val="00E9734C"/>
    <w:rsid w:val="00EA12B3"/>
    <w:rsid w:val="00EB1B8A"/>
    <w:rsid w:val="00EB1E0D"/>
    <w:rsid w:val="00EB3243"/>
    <w:rsid w:val="00EC2F1D"/>
    <w:rsid w:val="00EC491E"/>
    <w:rsid w:val="00EC56FA"/>
    <w:rsid w:val="00ED009A"/>
    <w:rsid w:val="00ED2F8A"/>
    <w:rsid w:val="00ED5BC2"/>
    <w:rsid w:val="00EF6765"/>
    <w:rsid w:val="00EF7837"/>
    <w:rsid w:val="00F02AAB"/>
    <w:rsid w:val="00F062C8"/>
    <w:rsid w:val="00F10D7A"/>
    <w:rsid w:val="00F2637F"/>
    <w:rsid w:val="00F43860"/>
    <w:rsid w:val="00F46B4F"/>
    <w:rsid w:val="00F47AB4"/>
    <w:rsid w:val="00F64AC0"/>
    <w:rsid w:val="00F939CA"/>
    <w:rsid w:val="00F95E0E"/>
    <w:rsid w:val="00FA240A"/>
    <w:rsid w:val="00FA270A"/>
    <w:rsid w:val="00FA6ED0"/>
    <w:rsid w:val="00FB672D"/>
    <w:rsid w:val="00FB74A0"/>
    <w:rsid w:val="00FC529F"/>
    <w:rsid w:val="00FC6809"/>
    <w:rsid w:val="00FE78F7"/>
    <w:rsid w:val="00FF50EE"/>
    <w:rsid w:val="00FF74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2678"/>
  <w15:docId w15:val="{7955D16F-D78F-408D-B15E-A8E95534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042724"/>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TableStyle2">
    <w:name w:val="Table Style 2"/>
    <w:rPr>
      <w:rFonts w:ascii="Helvetica" w:eastAsia="Helvetica" w:hAnsi="Helvetica" w:cs="Helvetica"/>
      <w:color w:val="000000"/>
    </w:rPr>
  </w:style>
  <w:style w:type="paragraph" w:customStyle="1" w:styleId="TableStyle1">
    <w:name w:val="Table Style 1"/>
    <w:rPr>
      <w:rFonts w:ascii="Helvetica" w:eastAsia="Helvetica" w:hAnsi="Helvetica" w:cs="Helvetica"/>
      <w:b/>
      <w:bCs/>
      <w:color w:val="000000"/>
    </w:rPr>
  </w:style>
  <w:style w:type="table" w:styleId="Tabelraster">
    <w:name w:val="Table Grid"/>
    <w:basedOn w:val="Standaardtabel"/>
    <w:uiPriority w:val="39"/>
    <w:rsid w:val="00ED5BC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57DCA"/>
    <w:pPr>
      <w:ind w:left="720"/>
      <w:contextualSpacing/>
    </w:pPr>
  </w:style>
  <w:style w:type="paragraph" w:customStyle="1" w:styleId="xmsonormal">
    <w:name w:val="x_msonormal"/>
    <w:basedOn w:val="Standaard"/>
    <w:rsid w:val="003B62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character" w:styleId="Onopgelostemelding">
    <w:name w:val="Unresolved Mention"/>
    <w:basedOn w:val="Standaardalinea-lettertype"/>
    <w:uiPriority w:val="99"/>
    <w:semiHidden/>
    <w:unhideWhenUsed/>
    <w:rsid w:val="00CB45AF"/>
    <w:rPr>
      <w:color w:val="605E5C"/>
      <w:shd w:val="clear" w:color="auto" w:fill="E1DFDD"/>
    </w:rPr>
  </w:style>
  <w:style w:type="paragraph" w:styleId="Normaalweb">
    <w:name w:val="Normal (Web)"/>
    <w:basedOn w:val="Standaard"/>
    <w:uiPriority w:val="99"/>
    <w:unhideWhenUsed/>
    <w:rsid w:val="007B780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nl-NL" w:eastAsia="nl-NL"/>
    </w:rPr>
  </w:style>
  <w:style w:type="paragraph" w:customStyle="1" w:styleId="xxmsolistparagraph">
    <w:name w:val="x_x_msolistparagraph"/>
    <w:basedOn w:val="Standaard"/>
    <w:rsid w:val="004450B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EastAsia" w:hAnsi="Calibri" w:cs="Calibri"/>
      <w:sz w:val="22"/>
      <w:szCs w:val="22"/>
      <w:bdr w:val="none" w:sz="0" w:space="0" w:color="auto"/>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7147">
      <w:bodyDiv w:val="1"/>
      <w:marLeft w:val="0"/>
      <w:marRight w:val="0"/>
      <w:marTop w:val="0"/>
      <w:marBottom w:val="0"/>
      <w:divBdr>
        <w:top w:val="none" w:sz="0" w:space="0" w:color="auto"/>
        <w:left w:val="none" w:sz="0" w:space="0" w:color="auto"/>
        <w:bottom w:val="none" w:sz="0" w:space="0" w:color="auto"/>
        <w:right w:val="none" w:sz="0" w:space="0" w:color="auto"/>
      </w:divBdr>
      <w:divsChild>
        <w:div w:id="813182736">
          <w:marLeft w:val="0"/>
          <w:marRight w:val="0"/>
          <w:marTop w:val="0"/>
          <w:marBottom w:val="0"/>
          <w:divBdr>
            <w:top w:val="none" w:sz="0" w:space="0" w:color="auto"/>
            <w:left w:val="none" w:sz="0" w:space="0" w:color="auto"/>
            <w:bottom w:val="none" w:sz="0" w:space="0" w:color="auto"/>
            <w:right w:val="none" w:sz="0" w:space="0" w:color="auto"/>
          </w:divBdr>
        </w:div>
      </w:divsChild>
    </w:div>
    <w:div w:id="222301204">
      <w:bodyDiv w:val="1"/>
      <w:marLeft w:val="0"/>
      <w:marRight w:val="0"/>
      <w:marTop w:val="0"/>
      <w:marBottom w:val="0"/>
      <w:divBdr>
        <w:top w:val="none" w:sz="0" w:space="0" w:color="auto"/>
        <w:left w:val="none" w:sz="0" w:space="0" w:color="auto"/>
        <w:bottom w:val="none" w:sz="0" w:space="0" w:color="auto"/>
        <w:right w:val="none" w:sz="0" w:space="0" w:color="auto"/>
      </w:divBdr>
    </w:div>
    <w:div w:id="296423355">
      <w:bodyDiv w:val="1"/>
      <w:marLeft w:val="0"/>
      <w:marRight w:val="0"/>
      <w:marTop w:val="0"/>
      <w:marBottom w:val="0"/>
      <w:divBdr>
        <w:top w:val="none" w:sz="0" w:space="0" w:color="auto"/>
        <w:left w:val="none" w:sz="0" w:space="0" w:color="auto"/>
        <w:bottom w:val="none" w:sz="0" w:space="0" w:color="auto"/>
        <w:right w:val="none" w:sz="0" w:space="0" w:color="auto"/>
      </w:divBdr>
      <w:divsChild>
        <w:div w:id="12389998">
          <w:marLeft w:val="0"/>
          <w:marRight w:val="0"/>
          <w:marTop w:val="0"/>
          <w:marBottom w:val="0"/>
          <w:divBdr>
            <w:top w:val="none" w:sz="0" w:space="0" w:color="auto"/>
            <w:left w:val="none" w:sz="0" w:space="0" w:color="auto"/>
            <w:bottom w:val="none" w:sz="0" w:space="0" w:color="auto"/>
            <w:right w:val="none" w:sz="0" w:space="0" w:color="auto"/>
          </w:divBdr>
        </w:div>
      </w:divsChild>
    </w:div>
    <w:div w:id="369771339">
      <w:bodyDiv w:val="1"/>
      <w:marLeft w:val="0"/>
      <w:marRight w:val="0"/>
      <w:marTop w:val="0"/>
      <w:marBottom w:val="0"/>
      <w:divBdr>
        <w:top w:val="none" w:sz="0" w:space="0" w:color="auto"/>
        <w:left w:val="none" w:sz="0" w:space="0" w:color="auto"/>
        <w:bottom w:val="none" w:sz="0" w:space="0" w:color="auto"/>
        <w:right w:val="none" w:sz="0" w:space="0" w:color="auto"/>
      </w:divBdr>
    </w:div>
    <w:div w:id="1064454571">
      <w:bodyDiv w:val="1"/>
      <w:marLeft w:val="0"/>
      <w:marRight w:val="0"/>
      <w:marTop w:val="0"/>
      <w:marBottom w:val="0"/>
      <w:divBdr>
        <w:top w:val="none" w:sz="0" w:space="0" w:color="auto"/>
        <w:left w:val="none" w:sz="0" w:space="0" w:color="auto"/>
        <w:bottom w:val="none" w:sz="0" w:space="0" w:color="auto"/>
        <w:right w:val="none" w:sz="0" w:space="0" w:color="auto"/>
      </w:divBdr>
    </w:div>
    <w:div w:id="1128889961">
      <w:bodyDiv w:val="1"/>
      <w:marLeft w:val="0"/>
      <w:marRight w:val="0"/>
      <w:marTop w:val="0"/>
      <w:marBottom w:val="0"/>
      <w:divBdr>
        <w:top w:val="none" w:sz="0" w:space="0" w:color="auto"/>
        <w:left w:val="none" w:sz="0" w:space="0" w:color="auto"/>
        <w:bottom w:val="none" w:sz="0" w:space="0" w:color="auto"/>
        <w:right w:val="none" w:sz="0" w:space="0" w:color="auto"/>
      </w:divBdr>
    </w:div>
    <w:div w:id="1194078087">
      <w:bodyDiv w:val="1"/>
      <w:marLeft w:val="0"/>
      <w:marRight w:val="0"/>
      <w:marTop w:val="0"/>
      <w:marBottom w:val="0"/>
      <w:divBdr>
        <w:top w:val="none" w:sz="0" w:space="0" w:color="auto"/>
        <w:left w:val="none" w:sz="0" w:space="0" w:color="auto"/>
        <w:bottom w:val="none" w:sz="0" w:space="0" w:color="auto"/>
        <w:right w:val="none" w:sz="0" w:space="0" w:color="auto"/>
      </w:divBdr>
      <w:divsChild>
        <w:div w:id="915823024">
          <w:marLeft w:val="0"/>
          <w:marRight w:val="0"/>
          <w:marTop w:val="0"/>
          <w:marBottom w:val="0"/>
          <w:divBdr>
            <w:top w:val="none" w:sz="0" w:space="0" w:color="auto"/>
            <w:left w:val="none" w:sz="0" w:space="0" w:color="auto"/>
            <w:bottom w:val="none" w:sz="0" w:space="0" w:color="auto"/>
            <w:right w:val="none" w:sz="0" w:space="0" w:color="auto"/>
          </w:divBdr>
        </w:div>
      </w:divsChild>
    </w:div>
    <w:div w:id="1528375099">
      <w:bodyDiv w:val="1"/>
      <w:marLeft w:val="0"/>
      <w:marRight w:val="0"/>
      <w:marTop w:val="0"/>
      <w:marBottom w:val="0"/>
      <w:divBdr>
        <w:top w:val="none" w:sz="0" w:space="0" w:color="auto"/>
        <w:left w:val="none" w:sz="0" w:space="0" w:color="auto"/>
        <w:bottom w:val="none" w:sz="0" w:space="0" w:color="auto"/>
        <w:right w:val="none" w:sz="0" w:space="0" w:color="auto"/>
      </w:divBdr>
    </w:div>
    <w:div w:id="1748923179">
      <w:bodyDiv w:val="1"/>
      <w:marLeft w:val="0"/>
      <w:marRight w:val="0"/>
      <w:marTop w:val="0"/>
      <w:marBottom w:val="0"/>
      <w:divBdr>
        <w:top w:val="none" w:sz="0" w:space="0" w:color="auto"/>
        <w:left w:val="none" w:sz="0" w:space="0" w:color="auto"/>
        <w:bottom w:val="none" w:sz="0" w:space="0" w:color="auto"/>
        <w:right w:val="none" w:sz="0" w:space="0" w:color="auto"/>
      </w:divBdr>
      <w:divsChild>
        <w:div w:id="15302187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cr@notenbalk-zwijndrecht.nl" TargetMode="External"/><Relationship Id="rId4" Type="http://schemas.openxmlformats.org/officeDocument/2006/relationships/webSettings" Target="webSettings.xml"/><Relationship Id="rId9" Type="http://schemas.openxmlformats.org/officeDocument/2006/relationships/image" Target="cid:image002.png@01D99E19.634C5C20"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793</Words>
  <Characters>4362</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dc:creator>
  <cp:keywords/>
  <dc:description/>
  <cp:lastModifiedBy>Marit Saarloos</cp:lastModifiedBy>
  <cp:revision>2</cp:revision>
  <dcterms:created xsi:type="dcterms:W3CDTF">2024-11-19T07:42:00Z</dcterms:created>
  <dcterms:modified xsi:type="dcterms:W3CDTF">2024-11-19T07:42:00Z</dcterms:modified>
</cp:coreProperties>
</file>